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372C6D" w14:textId="4F8492B6" w:rsidR="005051F9" w:rsidRPr="00B835BF" w:rsidRDefault="005051F9" w:rsidP="005051F9">
      <w:pPr>
        <w:pStyle w:val="24"/>
        <w:shd w:val="clear" w:color="auto" w:fill="auto"/>
        <w:jc w:val="center"/>
        <w:rPr>
          <w:rFonts w:ascii="Times New Roman" w:hAnsi="Times New Roman" w:cs="Times New Roman"/>
        </w:rPr>
      </w:pPr>
    </w:p>
    <w:p w14:paraId="66B011E2" w14:textId="77777777" w:rsidR="005051F9" w:rsidRPr="00B835BF" w:rsidRDefault="005051F9" w:rsidP="005051F9">
      <w:pPr>
        <w:pStyle w:val="32"/>
        <w:shd w:val="clear" w:color="auto" w:fill="auto"/>
        <w:spacing w:after="393"/>
        <w:jc w:val="center"/>
      </w:pPr>
      <w:r w:rsidRPr="00B835BF">
        <w:rPr>
          <w:noProof/>
        </w:rPr>
        <w:drawing>
          <wp:anchor distT="0" distB="0" distL="63500" distR="63500" simplePos="0" relativeHeight="251659264" behindDoc="1" locked="0" layoutInCell="1" allowOverlap="1" wp14:anchorId="104561D8" wp14:editId="50C755B0">
            <wp:simplePos x="0" y="0"/>
            <wp:positionH relativeFrom="margin">
              <wp:posOffset>2788920</wp:posOffset>
            </wp:positionH>
            <wp:positionV relativeFrom="paragraph">
              <wp:posOffset>321310</wp:posOffset>
            </wp:positionV>
            <wp:extent cx="544195" cy="739775"/>
            <wp:effectExtent l="0" t="0" r="0" b="0"/>
            <wp:wrapTopAndBottom/>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4195" cy="739775"/>
                    </a:xfrm>
                    <a:prstGeom prst="rect">
                      <a:avLst/>
                    </a:prstGeom>
                    <a:noFill/>
                  </pic:spPr>
                </pic:pic>
              </a:graphicData>
            </a:graphic>
            <wp14:sizeRelH relativeFrom="page">
              <wp14:pctWidth>0</wp14:pctWidth>
            </wp14:sizeRelH>
            <wp14:sizeRelV relativeFrom="page">
              <wp14:pctHeight>0</wp14:pctHeight>
            </wp14:sizeRelV>
          </wp:anchor>
        </w:drawing>
      </w:r>
      <w:r w:rsidRPr="00B835BF">
        <w:t>МІНІСТЕРСТВО ОСВІТИ І НАУКИ УКРАЇНИ</w:t>
      </w:r>
      <w:r w:rsidRPr="00B835BF">
        <w:br/>
        <w:t>Харківський національний університет</w:t>
      </w:r>
      <w:r w:rsidRPr="00B835BF">
        <w:br/>
        <w:t>імені В.Н. Каразіна</w:t>
      </w:r>
    </w:p>
    <w:p w14:paraId="0BAB0577" w14:textId="77777777" w:rsidR="005051F9" w:rsidRPr="00B835BF" w:rsidRDefault="005051F9" w:rsidP="005051F9">
      <w:pPr>
        <w:pStyle w:val="32"/>
        <w:shd w:val="clear" w:color="auto" w:fill="auto"/>
        <w:spacing w:after="65" w:line="280" w:lineRule="exact"/>
        <w:ind w:left="5760"/>
      </w:pPr>
      <w:r w:rsidRPr="00B835BF">
        <w:t>ЗАТВЕРДЖЕНО</w:t>
      </w:r>
    </w:p>
    <w:p w14:paraId="3AFD4B19" w14:textId="77777777" w:rsidR="005051F9" w:rsidRPr="00B835BF" w:rsidRDefault="005051F9" w:rsidP="005051F9">
      <w:pPr>
        <w:pStyle w:val="24"/>
        <w:shd w:val="clear" w:color="auto" w:fill="auto"/>
        <w:spacing w:after="349"/>
        <w:ind w:left="5760"/>
        <w:jc w:val="left"/>
        <w:rPr>
          <w:rFonts w:ascii="Times New Roman" w:hAnsi="Times New Roman" w:cs="Times New Roman"/>
        </w:rPr>
      </w:pPr>
      <w:r w:rsidRPr="00B835BF">
        <w:rPr>
          <w:rFonts w:ascii="Times New Roman" w:hAnsi="Times New Roman" w:cs="Times New Roman"/>
        </w:rPr>
        <w:t>Рішенням Вченої ради Харківського національного університету імені В.Н. Каразіна</w:t>
      </w:r>
    </w:p>
    <w:p w14:paraId="73709499" w14:textId="75A98190" w:rsidR="000C04CA" w:rsidRPr="00B835BF" w:rsidRDefault="00295ABA" w:rsidP="000C04CA">
      <w:pPr>
        <w:pStyle w:val="24"/>
        <w:shd w:val="clear" w:color="auto" w:fill="auto"/>
        <w:tabs>
          <w:tab w:val="left" w:leader="underscore" w:pos="6812"/>
          <w:tab w:val="left" w:leader="underscore" w:pos="8630"/>
          <w:tab w:val="left" w:leader="underscore" w:pos="9330"/>
        </w:tabs>
        <w:spacing w:after="1" w:line="260" w:lineRule="exact"/>
        <w:ind w:left="5760"/>
        <w:rPr>
          <w:rFonts w:ascii="Times New Roman" w:hAnsi="Times New Roman" w:cs="Times New Roman"/>
        </w:rPr>
      </w:pPr>
      <w:r w:rsidRPr="00B835BF">
        <w:rPr>
          <w:rFonts w:ascii="Times New Roman" w:hAnsi="Times New Roman" w:cs="Times New Roman"/>
        </w:rPr>
        <w:t>в</w:t>
      </w:r>
      <w:r w:rsidR="005051F9" w:rsidRPr="00B835BF">
        <w:rPr>
          <w:rFonts w:ascii="Times New Roman" w:hAnsi="Times New Roman" w:cs="Times New Roman"/>
        </w:rPr>
        <w:t>і</w:t>
      </w:r>
      <w:r w:rsidRPr="00B835BF">
        <w:rPr>
          <w:rFonts w:ascii="Times New Roman" w:hAnsi="Times New Roman" w:cs="Times New Roman"/>
        </w:rPr>
        <w:t>д</w:t>
      </w:r>
      <w:r w:rsidR="001530F9" w:rsidRPr="00B835BF">
        <w:rPr>
          <w:rFonts w:ascii="Times New Roman" w:hAnsi="Times New Roman" w:cs="Times New Roman"/>
        </w:rPr>
        <w:t>_</w:t>
      </w:r>
      <w:r w:rsidR="005D1740" w:rsidRPr="00B835BF">
        <w:rPr>
          <w:rFonts w:ascii="Times New Roman" w:hAnsi="Times New Roman" w:cs="Times New Roman"/>
        </w:rPr>
        <w:t>_</w:t>
      </w:r>
      <w:r w:rsidR="001530F9" w:rsidRPr="00B835BF">
        <w:rPr>
          <w:rFonts w:ascii="Times New Roman" w:hAnsi="Times New Roman" w:cs="Times New Roman"/>
        </w:rPr>
        <w:t>___</w:t>
      </w:r>
      <w:r w:rsidR="005051F9" w:rsidRPr="00B835BF">
        <w:rPr>
          <w:rFonts w:ascii="Times New Roman" w:hAnsi="Times New Roman" w:cs="Times New Roman"/>
        </w:rPr>
        <w:tab/>
        <w:t>»</w:t>
      </w:r>
      <w:r w:rsidR="005051F9" w:rsidRPr="00B835BF">
        <w:rPr>
          <w:rFonts w:ascii="Times New Roman" w:hAnsi="Times New Roman" w:cs="Times New Roman"/>
        </w:rPr>
        <w:tab/>
        <w:t>202</w:t>
      </w:r>
      <w:r w:rsidR="00774F53" w:rsidRPr="00B835BF">
        <w:rPr>
          <w:rFonts w:ascii="Times New Roman" w:hAnsi="Times New Roman" w:cs="Times New Roman"/>
        </w:rPr>
        <w:t>6</w:t>
      </w:r>
      <w:r w:rsidR="00D327BA">
        <w:rPr>
          <w:rFonts w:ascii="Times New Roman" w:hAnsi="Times New Roman" w:cs="Times New Roman"/>
        </w:rPr>
        <w:t xml:space="preserve"> </w:t>
      </w:r>
      <w:r w:rsidR="005051F9" w:rsidRPr="00B835BF">
        <w:rPr>
          <w:rFonts w:ascii="Times New Roman" w:hAnsi="Times New Roman" w:cs="Times New Roman"/>
        </w:rPr>
        <w:t>р.</w:t>
      </w:r>
    </w:p>
    <w:p w14:paraId="63142FA8" w14:textId="77777777" w:rsidR="000C04CA" w:rsidRPr="00B835BF" w:rsidRDefault="000C04CA" w:rsidP="000C04CA">
      <w:pPr>
        <w:pStyle w:val="24"/>
        <w:shd w:val="clear" w:color="auto" w:fill="auto"/>
        <w:tabs>
          <w:tab w:val="left" w:leader="underscore" w:pos="6812"/>
          <w:tab w:val="left" w:leader="underscore" w:pos="8630"/>
          <w:tab w:val="left" w:leader="underscore" w:pos="9330"/>
        </w:tabs>
        <w:spacing w:after="1" w:line="260" w:lineRule="exact"/>
        <w:ind w:left="5760"/>
        <w:rPr>
          <w:rFonts w:ascii="Times New Roman" w:hAnsi="Times New Roman" w:cs="Times New Roman"/>
        </w:rPr>
      </w:pPr>
    </w:p>
    <w:p w14:paraId="2962F44F" w14:textId="6CB4E98C" w:rsidR="005051F9" w:rsidRPr="00B835BF" w:rsidRDefault="005051F9" w:rsidP="005051F9">
      <w:pPr>
        <w:pStyle w:val="24"/>
        <w:shd w:val="clear" w:color="auto" w:fill="auto"/>
        <w:tabs>
          <w:tab w:val="left" w:leader="underscore" w:pos="8061"/>
        </w:tabs>
        <w:spacing w:after="782" w:line="260" w:lineRule="exact"/>
        <w:ind w:left="5760"/>
        <w:rPr>
          <w:rFonts w:ascii="Times New Roman" w:hAnsi="Times New Roman" w:cs="Times New Roman"/>
        </w:rPr>
      </w:pPr>
      <w:r w:rsidRPr="00B835BF">
        <w:rPr>
          <w:rFonts w:ascii="Times New Roman" w:hAnsi="Times New Roman" w:cs="Times New Roman"/>
        </w:rPr>
        <w:t>(протокол №</w:t>
      </w:r>
      <w:r w:rsidRPr="00B835BF">
        <w:rPr>
          <w:rFonts w:ascii="Times New Roman" w:hAnsi="Times New Roman" w:cs="Times New Roman"/>
        </w:rPr>
        <w:tab/>
        <w:t>)</w:t>
      </w:r>
    </w:p>
    <w:p w14:paraId="54434C98" w14:textId="77777777" w:rsidR="005051F9" w:rsidRPr="00B835BF" w:rsidRDefault="005051F9" w:rsidP="005051F9">
      <w:pPr>
        <w:pStyle w:val="32"/>
        <w:shd w:val="clear" w:color="auto" w:fill="auto"/>
        <w:ind w:right="520"/>
        <w:jc w:val="center"/>
      </w:pPr>
      <w:r w:rsidRPr="00B835BF">
        <w:t>ПОЛОЖЕННЯ</w:t>
      </w:r>
    </w:p>
    <w:p w14:paraId="34DE5184" w14:textId="2BB463D5" w:rsidR="005051F9" w:rsidRPr="00B835BF" w:rsidRDefault="005051F9" w:rsidP="005051F9">
      <w:pPr>
        <w:pStyle w:val="32"/>
        <w:shd w:val="clear" w:color="auto" w:fill="auto"/>
        <w:spacing w:after="363"/>
        <w:ind w:right="520"/>
        <w:jc w:val="center"/>
      </w:pPr>
      <w:r w:rsidRPr="00B835BF">
        <w:t xml:space="preserve">ПРО </w:t>
      </w:r>
      <w:r w:rsidR="000C04CA" w:rsidRPr="00B835BF">
        <w:t>НАВЧАЛЬНО</w:t>
      </w:r>
      <w:r w:rsidR="00F901B4" w:rsidRPr="00B835BF">
        <w:t>-</w:t>
      </w:r>
      <w:r w:rsidR="000C04CA" w:rsidRPr="00B835BF">
        <w:t>НАУКОВИЙ ІНСТИТУТ</w:t>
      </w:r>
      <w:r w:rsidR="000C04CA" w:rsidRPr="00B835BF">
        <w:br/>
        <w:t>«ІНСТИТУТ ДЕРЖАВНОГО УПРАВЛІННЯ»</w:t>
      </w:r>
      <w:r w:rsidR="000C04CA" w:rsidRPr="00B835BF">
        <w:rPr>
          <w:rStyle w:val="33"/>
          <w:color w:val="auto"/>
        </w:rPr>
        <w:t xml:space="preserve"> </w:t>
      </w:r>
      <w:r w:rsidRPr="00B835BF">
        <w:rPr>
          <w:rStyle w:val="33"/>
          <w:color w:val="auto"/>
        </w:rPr>
        <w:br/>
      </w:r>
      <w:r w:rsidRPr="00B835BF">
        <w:t>ХАРКІВСЬКОГО НАЦІОНАЛЬНОГО УНІВЕРСИТЕТУ</w:t>
      </w:r>
      <w:r w:rsidRPr="00B835BF">
        <w:br/>
      </w:r>
      <w:r w:rsidR="00F901B4" w:rsidRPr="00B835BF">
        <w:t xml:space="preserve">імені </w:t>
      </w:r>
      <w:r w:rsidRPr="00B835BF">
        <w:t>В.Н. КАРАЗІНА</w:t>
      </w:r>
    </w:p>
    <w:p w14:paraId="48B784E4" w14:textId="3966886B" w:rsidR="005D1740" w:rsidRPr="00B835BF" w:rsidRDefault="00B41CB9" w:rsidP="00F901B4">
      <w:pPr>
        <w:pStyle w:val="24"/>
        <w:shd w:val="clear" w:color="auto" w:fill="auto"/>
        <w:tabs>
          <w:tab w:val="left" w:leader="underscore" w:pos="6812"/>
          <w:tab w:val="left" w:leader="underscore" w:pos="7585"/>
          <w:tab w:val="left" w:pos="8349"/>
        </w:tabs>
        <w:spacing w:line="240" w:lineRule="auto"/>
        <w:ind w:left="5812"/>
        <w:jc w:val="left"/>
        <w:rPr>
          <w:rFonts w:ascii="Times New Roman" w:hAnsi="Times New Roman" w:cs="Times New Roman"/>
        </w:rPr>
      </w:pPr>
      <w:r>
        <w:rPr>
          <w:rFonts w:ascii="Times New Roman" w:hAnsi="Times New Roman" w:cs="Times New Roman"/>
        </w:rPr>
        <w:t>В</w:t>
      </w:r>
      <w:r w:rsidR="005051F9" w:rsidRPr="00B835BF">
        <w:rPr>
          <w:rFonts w:ascii="Times New Roman" w:hAnsi="Times New Roman" w:cs="Times New Roman"/>
        </w:rPr>
        <w:t xml:space="preserve">ведено в дію наказом </w:t>
      </w:r>
      <w:r w:rsidR="00894636" w:rsidRPr="00B835BF">
        <w:rPr>
          <w:rFonts w:ascii="Times New Roman" w:hAnsi="Times New Roman" w:cs="Times New Roman"/>
        </w:rPr>
        <w:t>№ _____</w:t>
      </w:r>
    </w:p>
    <w:p w14:paraId="4FE9F6D0" w14:textId="1DD76AEB" w:rsidR="005051F9" w:rsidRPr="00B835BF" w:rsidRDefault="005051F9" w:rsidP="00F901B4">
      <w:pPr>
        <w:pStyle w:val="24"/>
        <w:shd w:val="clear" w:color="auto" w:fill="auto"/>
        <w:tabs>
          <w:tab w:val="left" w:leader="underscore" w:pos="6812"/>
          <w:tab w:val="left" w:leader="underscore" w:pos="7585"/>
          <w:tab w:val="left" w:pos="8349"/>
        </w:tabs>
        <w:spacing w:line="240" w:lineRule="auto"/>
        <w:ind w:left="5812"/>
        <w:jc w:val="left"/>
        <w:rPr>
          <w:rFonts w:ascii="Times New Roman" w:hAnsi="Times New Roman" w:cs="Times New Roman"/>
        </w:rPr>
      </w:pPr>
      <w:r w:rsidRPr="00B835BF">
        <w:rPr>
          <w:rFonts w:ascii="Times New Roman" w:hAnsi="Times New Roman" w:cs="Times New Roman"/>
        </w:rPr>
        <w:t>від «</w:t>
      </w:r>
      <w:r w:rsidR="00C66146" w:rsidRPr="00B835BF">
        <w:rPr>
          <w:rFonts w:ascii="Times New Roman" w:hAnsi="Times New Roman" w:cs="Times New Roman"/>
        </w:rPr>
        <w:t>____</w:t>
      </w:r>
      <w:r w:rsidRPr="00B835BF">
        <w:rPr>
          <w:rFonts w:ascii="Times New Roman" w:hAnsi="Times New Roman" w:cs="Times New Roman"/>
        </w:rPr>
        <w:t>»</w:t>
      </w:r>
      <w:r w:rsidR="004556CC" w:rsidRPr="00B835BF">
        <w:rPr>
          <w:rFonts w:ascii="Times New Roman" w:hAnsi="Times New Roman" w:cs="Times New Roman"/>
        </w:rPr>
        <w:t xml:space="preserve"> </w:t>
      </w:r>
      <w:r w:rsidR="007278F7" w:rsidRPr="00B835BF">
        <w:rPr>
          <w:rFonts w:ascii="Times New Roman" w:hAnsi="Times New Roman" w:cs="Times New Roman"/>
        </w:rPr>
        <w:t>січня</w:t>
      </w:r>
      <w:r w:rsidR="00C66146" w:rsidRPr="00B835BF">
        <w:rPr>
          <w:rFonts w:ascii="Times New Roman" w:hAnsi="Times New Roman" w:cs="Times New Roman"/>
        </w:rPr>
        <w:t xml:space="preserve"> </w:t>
      </w:r>
      <w:r w:rsidRPr="00B835BF">
        <w:rPr>
          <w:rFonts w:ascii="Times New Roman" w:hAnsi="Times New Roman" w:cs="Times New Roman"/>
        </w:rPr>
        <w:t>202</w:t>
      </w:r>
      <w:r w:rsidR="007278F7" w:rsidRPr="00B835BF">
        <w:rPr>
          <w:rFonts w:ascii="Times New Roman" w:hAnsi="Times New Roman" w:cs="Times New Roman"/>
        </w:rPr>
        <w:t>6</w:t>
      </w:r>
      <w:r w:rsidR="004556CC" w:rsidRPr="00B835BF">
        <w:rPr>
          <w:rFonts w:ascii="Times New Roman" w:hAnsi="Times New Roman" w:cs="Times New Roman"/>
        </w:rPr>
        <w:t xml:space="preserve"> </w:t>
      </w:r>
      <w:r w:rsidR="00C66146" w:rsidRPr="00B835BF">
        <w:rPr>
          <w:rFonts w:ascii="Times New Roman" w:hAnsi="Times New Roman" w:cs="Times New Roman"/>
        </w:rPr>
        <w:t xml:space="preserve">року </w:t>
      </w:r>
    </w:p>
    <w:p w14:paraId="09918CDC" w14:textId="77777777" w:rsidR="000C04CA" w:rsidRPr="00B835BF" w:rsidRDefault="000C04CA" w:rsidP="005051F9">
      <w:pPr>
        <w:pStyle w:val="24"/>
        <w:shd w:val="clear" w:color="auto" w:fill="auto"/>
        <w:spacing w:after="788" w:line="260" w:lineRule="exact"/>
        <w:ind w:right="140"/>
        <w:jc w:val="center"/>
        <w:rPr>
          <w:rFonts w:ascii="Times New Roman" w:hAnsi="Times New Roman" w:cs="Times New Roman"/>
        </w:rPr>
      </w:pPr>
    </w:p>
    <w:p w14:paraId="2DF48303" w14:textId="77777777" w:rsidR="000C04CA" w:rsidRPr="00B835BF" w:rsidRDefault="000C04CA" w:rsidP="005051F9">
      <w:pPr>
        <w:pStyle w:val="24"/>
        <w:shd w:val="clear" w:color="auto" w:fill="auto"/>
        <w:spacing w:after="788" w:line="260" w:lineRule="exact"/>
        <w:ind w:right="140"/>
        <w:jc w:val="center"/>
        <w:rPr>
          <w:rFonts w:ascii="Times New Roman" w:hAnsi="Times New Roman" w:cs="Times New Roman"/>
        </w:rPr>
      </w:pPr>
    </w:p>
    <w:p w14:paraId="3D7524DA" w14:textId="77777777" w:rsidR="000C04CA" w:rsidRPr="00B835BF" w:rsidRDefault="000C04CA" w:rsidP="005051F9">
      <w:pPr>
        <w:pStyle w:val="24"/>
        <w:shd w:val="clear" w:color="auto" w:fill="auto"/>
        <w:spacing w:after="788" w:line="260" w:lineRule="exact"/>
        <w:ind w:right="140"/>
        <w:jc w:val="center"/>
        <w:rPr>
          <w:rFonts w:ascii="Times New Roman" w:hAnsi="Times New Roman" w:cs="Times New Roman"/>
        </w:rPr>
      </w:pPr>
    </w:p>
    <w:p w14:paraId="5330B378" w14:textId="77777777" w:rsidR="000C04CA" w:rsidRPr="00B835BF" w:rsidRDefault="000C04CA" w:rsidP="005051F9">
      <w:pPr>
        <w:pStyle w:val="24"/>
        <w:shd w:val="clear" w:color="auto" w:fill="auto"/>
        <w:spacing w:after="788" w:line="260" w:lineRule="exact"/>
        <w:ind w:right="140"/>
        <w:jc w:val="center"/>
        <w:rPr>
          <w:rFonts w:ascii="Times New Roman" w:hAnsi="Times New Roman" w:cs="Times New Roman"/>
        </w:rPr>
      </w:pPr>
    </w:p>
    <w:p w14:paraId="6A27F7F7" w14:textId="77777777" w:rsidR="00C66146" w:rsidRPr="00B835BF" w:rsidRDefault="00C66146" w:rsidP="005051F9">
      <w:pPr>
        <w:pStyle w:val="24"/>
        <w:shd w:val="clear" w:color="auto" w:fill="auto"/>
        <w:spacing w:after="788" w:line="260" w:lineRule="exact"/>
        <w:ind w:right="140"/>
        <w:jc w:val="center"/>
        <w:rPr>
          <w:rFonts w:ascii="Times New Roman" w:hAnsi="Times New Roman" w:cs="Times New Roman"/>
        </w:rPr>
      </w:pPr>
    </w:p>
    <w:p w14:paraId="2207F9C0" w14:textId="172126B5" w:rsidR="00C66146" w:rsidRPr="00B835BF" w:rsidRDefault="005051F9" w:rsidP="00C66146">
      <w:pPr>
        <w:pStyle w:val="24"/>
        <w:shd w:val="clear" w:color="auto" w:fill="auto"/>
        <w:spacing w:after="788" w:line="260" w:lineRule="exact"/>
        <w:ind w:right="140"/>
        <w:jc w:val="center"/>
        <w:rPr>
          <w:rFonts w:ascii="Times New Roman" w:hAnsi="Times New Roman" w:cs="Times New Roman"/>
        </w:rPr>
      </w:pPr>
      <w:r w:rsidRPr="00B835BF">
        <w:rPr>
          <w:rFonts w:ascii="Times New Roman" w:hAnsi="Times New Roman" w:cs="Times New Roman"/>
        </w:rPr>
        <w:t>Харків, 202</w:t>
      </w:r>
      <w:r w:rsidR="005F019D" w:rsidRPr="00B835BF">
        <w:rPr>
          <w:rFonts w:ascii="Times New Roman" w:hAnsi="Times New Roman" w:cs="Times New Roman"/>
        </w:rPr>
        <w:t>6</w:t>
      </w:r>
    </w:p>
    <w:p w14:paraId="573ADCAE" w14:textId="51106DA7" w:rsidR="005051F9" w:rsidRDefault="008504B3" w:rsidP="00AE5AA2">
      <w:pPr>
        <w:pStyle w:val="12"/>
        <w:keepNext/>
        <w:keepLines/>
        <w:shd w:val="clear" w:color="auto" w:fill="auto"/>
        <w:spacing w:after="0" w:line="240" w:lineRule="auto"/>
        <w:jc w:val="center"/>
        <w:rPr>
          <w:rFonts w:ascii="Times New Roman" w:hAnsi="Times New Roman" w:cs="Times New Roman"/>
          <w:b/>
          <w:bCs/>
          <w:sz w:val="24"/>
          <w:szCs w:val="24"/>
        </w:rPr>
      </w:pPr>
      <w:r w:rsidRPr="00D327BA">
        <w:rPr>
          <w:rFonts w:ascii="Times New Roman" w:hAnsi="Times New Roman" w:cs="Times New Roman"/>
          <w:b/>
          <w:bCs/>
          <w:sz w:val="24"/>
          <w:szCs w:val="24"/>
        </w:rPr>
        <w:lastRenderedPageBreak/>
        <w:t>ЗМІСТ</w:t>
      </w:r>
    </w:p>
    <w:p w14:paraId="4220260F" w14:textId="77777777" w:rsidR="00095ABC" w:rsidRPr="00D327BA" w:rsidRDefault="00095ABC" w:rsidP="00AE5AA2">
      <w:pPr>
        <w:pStyle w:val="12"/>
        <w:keepNext/>
        <w:keepLines/>
        <w:shd w:val="clear" w:color="auto" w:fill="auto"/>
        <w:spacing w:after="0" w:line="240" w:lineRule="auto"/>
        <w:jc w:val="center"/>
        <w:rPr>
          <w:rFonts w:ascii="Times New Roman" w:hAnsi="Times New Roman" w:cs="Times New Roman"/>
          <w:b/>
          <w:bCs/>
          <w:sz w:val="24"/>
          <w:szCs w:val="24"/>
        </w:rPr>
      </w:pPr>
    </w:p>
    <w:p w14:paraId="19A7D554" w14:textId="77777777" w:rsidR="000C04CA" w:rsidRPr="00B835BF" w:rsidRDefault="000C04CA" w:rsidP="005051F9">
      <w:pPr>
        <w:pStyle w:val="12"/>
        <w:keepNext/>
        <w:keepLines/>
        <w:shd w:val="clear" w:color="auto" w:fill="auto"/>
        <w:spacing w:after="0" w:line="240" w:lineRule="auto"/>
        <w:rPr>
          <w:rFonts w:ascii="Times New Roman" w:hAnsi="Times New Roman" w:cs="Times New Roman"/>
          <w:sz w:val="24"/>
          <w:szCs w:val="24"/>
        </w:rPr>
      </w:pPr>
    </w:p>
    <w:p w14:paraId="0830D95A" w14:textId="1198BEBD" w:rsidR="005051F9" w:rsidRPr="00B835BF" w:rsidRDefault="005051F9" w:rsidP="00816AAB">
      <w:pPr>
        <w:pStyle w:val="26"/>
        <w:numPr>
          <w:ilvl w:val="0"/>
          <w:numId w:val="4"/>
        </w:numPr>
        <w:shd w:val="clear" w:color="auto" w:fill="auto"/>
        <w:tabs>
          <w:tab w:val="left" w:pos="439"/>
          <w:tab w:val="right" w:leader="dot" w:pos="9486"/>
        </w:tabs>
        <w:spacing w:before="0" w:line="300" w:lineRule="auto"/>
        <w:rPr>
          <w:rFonts w:ascii="Times New Roman" w:hAnsi="Times New Roman" w:cs="Times New Roman"/>
          <w:sz w:val="24"/>
          <w:szCs w:val="24"/>
        </w:rPr>
      </w:pPr>
      <w:r w:rsidRPr="00B835BF">
        <w:rPr>
          <w:rFonts w:ascii="Times New Roman" w:hAnsi="Times New Roman" w:cs="Times New Roman"/>
          <w:sz w:val="24"/>
          <w:szCs w:val="24"/>
        </w:rPr>
        <w:fldChar w:fldCharType="begin"/>
      </w:r>
      <w:r w:rsidRPr="00B835BF">
        <w:rPr>
          <w:rFonts w:ascii="Times New Roman" w:hAnsi="Times New Roman" w:cs="Times New Roman"/>
          <w:sz w:val="24"/>
          <w:szCs w:val="24"/>
        </w:rPr>
        <w:instrText xml:space="preserve"> TOC \o "1-5" \h \z </w:instrText>
      </w:r>
      <w:r w:rsidRPr="00B835BF">
        <w:rPr>
          <w:rFonts w:ascii="Times New Roman" w:hAnsi="Times New Roman" w:cs="Times New Roman"/>
          <w:sz w:val="24"/>
          <w:szCs w:val="24"/>
        </w:rPr>
        <w:fldChar w:fldCharType="separate"/>
      </w:r>
      <w:r w:rsidRPr="00B835BF">
        <w:rPr>
          <w:rFonts w:ascii="Times New Roman" w:hAnsi="Times New Roman" w:cs="Times New Roman"/>
          <w:sz w:val="24"/>
          <w:szCs w:val="24"/>
        </w:rPr>
        <w:t>ЗАГАЛЬНІ ПОЛОЖЕННЯ</w:t>
      </w:r>
      <w:r w:rsidRPr="00B835BF">
        <w:rPr>
          <w:rFonts w:ascii="Times New Roman" w:hAnsi="Times New Roman" w:cs="Times New Roman"/>
          <w:sz w:val="24"/>
          <w:szCs w:val="24"/>
        </w:rPr>
        <w:tab/>
      </w:r>
      <w:r w:rsidR="00D327BA">
        <w:rPr>
          <w:rFonts w:ascii="Times New Roman" w:hAnsi="Times New Roman" w:cs="Times New Roman"/>
          <w:sz w:val="24"/>
          <w:szCs w:val="24"/>
        </w:rPr>
        <w:t>3</w:t>
      </w:r>
    </w:p>
    <w:p w14:paraId="550F18E0" w14:textId="33A1B340" w:rsidR="005051F9" w:rsidRPr="00B835BF" w:rsidRDefault="005051F9" w:rsidP="00816AAB">
      <w:pPr>
        <w:pStyle w:val="26"/>
        <w:numPr>
          <w:ilvl w:val="0"/>
          <w:numId w:val="4"/>
        </w:numPr>
        <w:shd w:val="clear" w:color="auto" w:fill="auto"/>
        <w:tabs>
          <w:tab w:val="left" w:pos="439"/>
          <w:tab w:val="right" w:leader="dot" w:pos="9486"/>
        </w:tabs>
        <w:spacing w:before="0" w:line="300" w:lineRule="auto"/>
        <w:rPr>
          <w:rFonts w:ascii="Times New Roman" w:hAnsi="Times New Roman" w:cs="Times New Roman"/>
          <w:sz w:val="24"/>
          <w:szCs w:val="24"/>
        </w:rPr>
      </w:pPr>
      <w:r w:rsidRPr="00B835BF">
        <w:rPr>
          <w:rFonts w:ascii="Times New Roman" w:hAnsi="Times New Roman" w:cs="Times New Roman"/>
          <w:sz w:val="24"/>
          <w:szCs w:val="24"/>
        </w:rPr>
        <w:t xml:space="preserve">МЕТА ТА ОСНОВНІ ЗАВДАННЯ </w:t>
      </w:r>
      <w:r w:rsidR="00774F53" w:rsidRPr="00B835BF">
        <w:rPr>
          <w:rFonts w:ascii="Times New Roman" w:hAnsi="Times New Roman" w:cs="Times New Roman"/>
          <w:sz w:val="24"/>
          <w:szCs w:val="24"/>
        </w:rPr>
        <w:t>ІНСТИТУТУ</w:t>
      </w:r>
      <w:r w:rsidRPr="00B835BF">
        <w:rPr>
          <w:rFonts w:ascii="Times New Roman" w:hAnsi="Times New Roman" w:cs="Times New Roman"/>
          <w:sz w:val="24"/>
          <w:szCs w:val="24"/>
        </w:rPr>
        <w:tab/>
      </w:r>
      <w:r w:rsidR="00E01FC2">
        <w:rPr>
          <w:rFonts w:ascii="Times New Roman" w:hAnsi="Times New Roman" w:cs="Times New Roman"/>
          <w:sz w:val="24"/>
          <w:szCs w:val="24"/>
        </w:rPr>
        <w:t>4</w:t>
      </w:r>
    </w:p>
    <w:p w14:paraId="3F3A38A5" w14:textId="2F619006" w:rsidR="005051F9" w:rsidRPr="00B835BF" w:rsidRDefault="005051F9" w:rsidP="00816AAB">
      <w:pPr>
        <w:pStyle w:val="26"/>
        <w:numPr>
          <w:ilvl w:val="0"/>
          <w:numId w:val="4"/>
        </w:numPr>
        <w:shd w:val="clear" w:color="auto" w:fill="auto"/>
        <w:tabs>
          <w:tab w:val="left" w:pos="439"/>
          <w:tab w:val="right" w:leader="dot" w:pos="9486"/>
        </w:tabs>
        <w:spacing w:before="0" w:line="300" w:lineRule="auto"/>
        <w:rPr>
          <w:rFonts w:ascii="Times New Roman" w:hAnsi="Times New Roman" w:cs="Times New Roman"/>
          <w:sz w:val="24"/>
          <w:szCs w:val="24"/>
        </w:rPr>
      </w:pPr>
      <w:r w:rsidRPr="00B835BF">
        <w:rPr>
          <w:rFonts w:ascii="Times New Roman" w:hAnsi="Times New Roman" w:cs="Times New Roman"/>
          <w:sz w:val="24"/>
          <w:szCs w:val="24"/>
        </w:rPr>
        <w:t xml:space="preserve">ФУНКЦІЇ </w:t>
      </w:r>
      <w:r w:rsidR="00774F53" w:rsidRPr="00B835BF">
        <w:rPr>
          <w:rFonts w:ascii="Times New Roman" w:hAnsi="Times New Roman" w:cs="Times New Roman"/>
          <w:sz w:val="24"/>
          <w:szCs w:val="24"/>
        </w:rPr>
        <w:t>ІНСТИТУТУ</w:t>
      </w:r>
      <w:r w:rsidRPr="00B835BF">
        <w:rPr>
          <w:rFonts w:ascii="Times New Roman" w:hAnsi="Times New Roman" w:cs="Times New Roman"/>
          <w:sz w:val="24"/>
          <w:szCs w:val="24"/>
        </w:rPr>
        <w:tab/>
        <w:t>5</w:t>
      </w:r>
    </w:p>
    <w:p w14:paraId="379BE1AA" w14:textId="391E898A" w:rsidR="005051F9" w:rsidRPr="00B835BF" w:rsidRDefault="00A45ECC" w:rsidP="00816AAB">
      <w:pPr>
        <w:pStyle w:val="af1"/>
        <w:numPr>
          <w:ilvl w:val="1"/>
          <w:numId w:val="4"/>
        </w:numPr>
        <w:shd w:val="clear" w:color="auto" w:fill="auto"/>
        <w:tabs>
          <w:tab w:val="left" w:pos="918"/>
          <w:tab w:val="right" w:leader="dot" w:pos="9486"/>
        </w:tabs>
        <w:spacing w:line="300" w:lineRule="auto"/>
        <w:rPr>
          <w:rFonts w:ascii="Times New Roman" w:hAnsi="Times New Roman" w:cs="Times New Roman"/>
          <w:sz w:val="24"/>
          <w:szCs w:val="24"/>
        </w:rPr>
      </w:pPr>
      <w:r w:rsidRPr="00B835BF">
        <w:rPr>
          <w:rFonts w:ascii="Times New Roman" w:hAnsi="Times New Roman" w:cs="Times New Roman"/>
          <w:sz w:val="24"/>
          <w:szCs w:val="24"/>
        </w:rPr>
        <w:t>З освітньої діяльності</w:t>
      </w:r>
      <w:r w:rsidRPr="00B835BF">
        <w:rPr>
          <w:rFonts w:ascii="Times New Roman" w:hAnsi="Times New Roman" w:cs="Times New Roman"/>
          <w:sz w:val="24"/>
          <w:szCs w:val="24"/>
        </w:rPr>
        <w:tab/>
        <w:t>5</w:t>
      </w:r>
    </w:p>
    <w:p w14:paraId="722D1AC9" w14:textId="09BFB2B2" w:rsidR="005051F9" w:rsidRPr="00B835BF" w:rsidRDefault="00A45ECC" w:rsidP="00816AAB">
      <w:pPr>
        <w:pStyle w:val="af1"/>
        <w:numPr>
          <w:ilvl w:val="1"/>
          <w:numId w:val="4"/>
        </w:numPr>
        <w:shd w:val="clear" w:color="auto" w:fill="auto"/>
        <w:tabs>
          <w:tab w:val="left" w:pos="918"/>
          <w:tab w:val="right" w:leader="dot" w:pos="9486"/>
        </w:tabs>
        <w:spacing w:line="300" w:lineRule="auto"/>
        <w:rPr>
          <w:rFonts w:ascii="Times New Roman" w:hAnsi="Times New Roman" w:cs="Times New Roman"/>
          <w:sz w:val="24"/>
          <w:szCs w:val="24"/>
        </w:rPr>
      </w:pPr>
      <w:r w:rsidRPr="00B835BF">
        <w:rPr>
          <w:rStyle w:val="95pt"/>
          <w:rFonts w:ascii="Times New Roman" w:hAnsi="Times New Roman" w:cs="Times New Roman"/>
          <w:color w:val="auto"/>
          <w:sz w:val="24"/>
          <w:szCs w:val="24"/>
        </w:rPr>
        <w:t xml:space="preserve">З </w:t>
      </w:r>
      <w:r w:rsidRPr="00B835BF">
        <w:rPr>
          <w:rFonts w:ascii="Times New Roman" w:hAnsi="Times New Roman" w:cs="Times New Roman"/>
          <w:sz w:val="24"/>
          <w:szCs w:val="24"/>
        </w:rPr>
        <w:t>методичної роботи</w:t>
      </w:r>
      <w:r w:rsidRPr="00B835BF">
        <w:rPr>
          <w:rFonts w:ascii="Times New Roman" w:hAnsi="Times New Roman" w:cs="Times New Roman"/>
          <w:sz w:val="24"/>
          <w:szCs w:val="24"/>
        </w:rPr>
        <w:tab/>
      </w:r>
      <w:r w:rsidRPr="00B835BF">
        <w:rPr>
          <w:rStyle w:val="95pt"/>
          <w:rFonts w:ascii="Times New Roman" w:hAnsi="Times New Roman" w:cs="Times New Roman"/>
          <w:color w:val="auto"/>
          <w:sz w:val="24"/>
          <w:szCs w:val="24"/>
        </w:rPr>
        <w:t>6</w:t>
      </w:r>
    </w:p>
    <w:p w14:paraId="47697DAA" w14:textId="3D81AE64" w:rsidR="005051F9" w:rsidRPr="00B835BF" w:rsidRDefault="00A45ECC" w:rsidP="00816AAB">
      <w:pPr>
        <w:pStyle w:val="af1"/>
        <w:numPr>
          <w:ilvl w:val="1"/>
          <w:numId w:val="4"/>
        </w:numPr>
        <w:shd w:val="clear" w:color="auto" w:fill="auto"/>
        <w:tabs>
          <w:tab w:val="left" w:pos="918"/>
          <w:tab w:val="right" w:leader="dot" w:pos="9486"/>
        </w:tabs>
        <w:spacing w:line="300" w:lineRule="auto"/>
        <w:rPr>
          <w:rFonts w:ascii="Times New Roman" w:hAnsi="Times New Roman" w:cs="Times New Roman"/>
          <w:sz w:val="24"/>
          <w:szCs w:val="24"/>
        </w:rPr>
      </w:pPr>
      <w:r w:rsidRPr="00B835BF">
        <w:rPr>
          <w:rStyle w:val="95pt"/>
          <w:rFonts w:ascii="Times New Roman" w:hAnsi="Times New Roman" w:cs="Times New Roman"/>
          <w:color w:val="auto"/>
          <w:sz w:val="24"/>
          <w:szCs w:val="24"/>
        </w:rPr>
        <w:t xml:space="preserve">З </w:t>
      </w:r>
      <w:r w:rsidRPr="00B835BF">
        <w:rPr>
          <w:rFonts w:ascii="Times New Roman" w:hAnsi="Times New Roman" w:cs="Times New Roman"/>
          <w:sz w:val="24"/>
          <w:szCs w:val="24"/>
        </w:rPr>
        <w:t>наукової роботи</w:t>
      </w:r>
      <w:r w:rsidRPr="00B835BF">
        <w:rPr>
          <w:rFonts w:ascii="Times New Roman" w:hAnsi="Times New Roman" w:cs="Times New Roman"/>
          <w:sz w:val="24"/>
          <w:szCs w:val="24"/>
        </w:rPr>
        <w:tab/>
      </w:r>
      <w:r w:rsidR="00E01FC2">
        <w:rPr>
          <w:rStyle w:val="95pt"/>
          <w:rFonts w:ascii="Times New Roman" w:hAnsi="Times New Roman" w:cs="Times New Roman"/>
          <w:color w:val="auto"/>
          <w:sz w:val="24"/>
          <w:szCs w:val="24"/>
        </w:rPr>
        <w:t>7</w:t>
      </w:r>
    </w:p>
    <w:p w14:paraId="3506CB49" w14:textId="71A00F41" w:rsidR="005051F9" w:rsidRPr="00B835BF" w:rsidRDefault="00A45ECC" w:rsidP="00816AAB">
      <w:pPr>
        <w:pStyle w:val="af1"/>
        <w:numPr>
          <w:ilvl w:val="1"/>
          <w:numId w:val="4"/>
        </w:numPr>
        <w:shd w:val="clear" w:color="auto" w:fill="auto"/>
        <w:tabs>
          <w:tab w:val="left" w:pos="918"/>
          <w:tab w:val="right" w:leader="dot" w:pos="9486"/>
        </w:tabs>
        <w:spacing w:line="300" w:lineRule="auto"/>
        <w:rPr>
          <w:rFonts w:ascii="Times New Roman" w:hAnsi="Times New Roman" w:cs="Times New Roman"/>
          <w:sz w:val="24"/>
          <w:szCs w:val="24"/>
        </w:rPr>
      </w:pPr>
      <w:r w:rsidRPr="00B835BF">
        <w:rPr>
          <w:rStyle w:val="95pt"/>
          <w:rFonts w:ascii="Times New Roman" w:hAnsi="Times New Roman" w:cs="Times New Roman"/>
          <w:color w:val="auto"/>
          <w:sz w:val="24"/>
          <w:szCs w:val="24"/>
        </w:rPr>
        <w:t xml:space="preserve">З </w:t>
      </w:r>
      <w:r w:rsidRPr="00B835BF">
        <w:rPr>
          <w:rFonts w:ascii="Times New Roman" w:hAnsi="Times New Roman" w:cs="Times New Roman"/>
          <w:sz w:val="24"/>
          <w:szCs w:val="24"/>
        </w:rPr>
        <w:t>організаційної роботи</w:t>
      </w:r>
      <w:r w:rsidRPr="00B835BF">
        <w:rPr>
          <w:rFonts w:ascii="Times New Roman" w:hAnsi="Times New Roman" w:cs="Times New Roman"/>
          <w:sz w:val="24"/>
          <w:szCs w:val="24"/>
        </w:rPr>
        <w:tab/>
      </w:r>
      <w:r w:rsidR="00E01FC2">
        <w:rPr>
          <w:rStyle w:val="95pt"/>
          <w:rFonts w:ascii="Times New Roman" w:hAnsi="Times New Roman" w:cs="Times New Roman"/>
          <w:color w:val="auto"/>
          <w:sz w:val="24"/>
          <w:szCs w:val="24"/>
        </w:rPr>
        <w:t>8</w:t>
      </w:r>
    </w:p>
    <w:p w14:paraId="60B171E8" w14:textId="6352E9A8" w:rsidR="005051F9" w:rsidRPr="00B835BF" w:rsidRDefault="00A45ECC" w:rsidP="00816AAB">
      <w:pPr>
        <w:pStyle w:val="af1"/>
        <w:numPr>
          <w:ilvl w:val="1"/>
          <w:numId w:val="4"/>
        </w:numPr>
        <w:shd w:val="clear" w:color="auto" w:fill="auto"/>
        <w:tabs>
          <w:tab w:val="left" w:pos="918"/>
          <w:tab w:val="right" w:leader="dot" w:pos="9486"/>
        </w:tabs>
        <w:spacing w:line="300" w:lineRule="auto"/>
        <w:rPr>
          <w:rFonts w:ascii="Times New Roman" w:hAnsi="Times New Roman" w:cs="Times New Roman"/>
          <w:sz w:val="24"/>
          <w:szCs w:val="24"/>
        </w:rPr>
      </w:pPr>
      <w:r w:rsidRPr="00B835BF">
        <w:rPr>
          <w:rStyle w:val="95pt"/>
          <w:rFonts w:ascii="Times New Roman" w:hAnsi="Times New Roman" w:cs="Times New Roman"/>
          <w:color w:val="auto"/>
          <w:sz w:val="24"/>
          <w:szCs w:val="24"/>
        </w:rPr>
        <w:t xml:space="preserve">З </w:t>
      </w:r>
      <w:r w:rsidRPr="00B835BF">
        <w:rPr>
          <w:rFonts w:ascii="Times New Roman" w:hAnsi="Times New Roman" w:cs="Times New Roman"/>
          <w:sz w:val="24"/>
          <w:szCs w:val="24"/>
        </w:rPr>
        <w:t>організаційно</w:t>
      </w:r>
      <w:r w:rsidRPr="00B835BF">
        <w:rPr>
          <w:rStyle w:val="95pt"/>
          <w:rFonts w:ascii="Times New Roman" w:hAnsi="Times New Roman" w:cs="Times New Roman"/>
          <w:color w:val="auto"/>
          <w:sz w:val="24"/>
          <w:szCs w:val="24"/>
        </w:rPr>
        <w:t>-</w:t>
      </w:r>
      <w:r w:rsidRPr="00B835BF">
        <w:rPr>
          <w:rFonts w:ascii="Times New Roman" w:hAnsi="Times New Roman" w:cs="Times New Roman"/>
          <w:sz w:val="24"/>
          <w:szCs w:val="24"/>
        </w:rPr>
        <w:t>виховної роботи</w:t>
      </w:r>
      <w:r w:rsidRPr="00B835BF">
        <w:rPr>
          <w:rFonts w:ascii="Times New Roman" w:hAnsi="Times New Roman" w:cs="Times New Roman"/>
          <w:sz w:val="24"/>
          <w:szCs w:val="24"/>
        </w:rPr>
        <w:tab/>
      </w:r>
      <w:r w:rsidR="00E01FC2">
        <w:rPr>
          <w:rStyle w:val="95pt"/>
          <w:rFonts w:ascii="Times New Roman" w:hAnsi="Times New Roman" w:cs="Times New Roman"/>
          <w:color w:val="auto"/>
          <w:sz w:val="24"/>
          <w:szCs w:val="24"/>
        </w:rPr>
        <w:t>9</w:t>
      </w:r>
    </w:p>
    <w:p w14:paraId="126BA893" w14:textId="287B9F1B" w:rsidR="005051F9" w:rsidRPr="00B835BF" w:rsidRDefault="00A45ECC" w:rsidP="00816AAB">
      <w:pPr>
        <w:pStyle w:val="af1"/>
        <w:numPr>
          <w:ilvl w:val="1"/>
          <w:numId w:val="4"/>
        </w:numPr>
        <w:shd w:val="clear" w:color="auto" w:fill="auto"/>
        <w:tabs>
          <w:tab w:val="left" w:pos="918"/>
          <w:tab w:val="right" w:leader="dot" w:pos="9486"/>
        </w:tabs>
        <w:spacing w:line="300" w:lineRule="auto"/>
        <w:rPr>
          <w:rFonts w:ascii="Times New Roman" w:hAnsi="Times New Roman" w:cs="Times New Roman"/>
          <w:sz w:val="24"/>
          <w:szCs w:val="24"/>
        </w:rPr>
      </w:pPr>
      <w:r w:rsidRPr="00B835BF">
        <w:rPr>
          <w:rStyle w:val="95pt"/>
          <w:rFonts w:ascii="Times New Roman" w:hAnsi="Times New Roman" w:cs="Times New Roman"/>
          <w:color w:val="auto"/>
          <w:sz w:val="24"/>
          <w:szCs w:val="24"/>
        </w:rPr>
        <w:t xml:space="preserve">З </w:t>
      </w:r>
      <w:r w:rsidRPr="00B835BF">
        <w:rPr>
          <w:rFonts w:ascii="Times New Roman" w:hAnsi="Times New Roman" w:cs="Times New Roman"/>
          <w:sz w:val="24"/>
          <w:szCs w:val="24"/>
        </w:rPr>
        <w:t>міжнародної діяльності</w:t>
      </w:r>
      <w:r w:rsidRPr="00B835BF">
        <w:rPr>
          <w:rFonts w:ascii="Times New Roman" w:hAnsi="Times New Roman" w:cs="Times New Roman"/>
          <w:sz w:val="24"/>
          <w:szCs w:val="24"/>
        </w:rPr>
        <w:tab/>
      </w:r>
      <w:r w:rsidRPr="00B835BF">
        <w:rPr>
          <w:rStyle w:val="95pt"/>
          <w:rFonts w:ascii="Times New Roman" w:hAnsi="Times New Roman" w:cs="Times New Roman"/>
          <w:color w:val="auto"/>
          <w:sz w:val="24"/>
          <w:szCs w:val="24"/>
        </w:rPr>
        <w:t>1</w:t>
      </w:r>
      <w:r w:rsidR="00E01FC2">
        <w:rPr>
          <w:rStyle w:val="95pt"/>
          <w:rFonts w:ascii="Times New Roman" w:hAnsi="Times New Roman" w:cs="Times New Roman"/>
          <w:color w:val="auto"/>
          <w:sz w:val="24"/>
          <w:szCs w:val="24"/>
        </w:rPr>
        <w:t>0</w:t>
      </w:r>
    </w:p>
    <w:p w14:paraId="472EDA55" w14:textId="1C69EBA4" w:rsidR="005051F9" w:rsidRPr="00B835BF" w:rsidRDefault="00A45ECC" w:rsidP="00F901B4">
      <w:pPr>
        <w:pStyle w:val="af1"/>
        <w:numPr>
          <w:ilvl w:val="1"/>
          <w:numId w:val="4"/>
        </w:numPr>
        <w:shd w:val="clear" w:color="auto" w:fill="auto"/>
        <w:tabs>
          <w:tab w:val="left" w:pos="918"/>
          <w:tab w:val="right" w:leader="dot" w:pos="9486"/>
        </w:tabs>
        <w:spacing w:line="300" w:lineRule="auto"/>
        <w:rPr>
          <w:rFonts w:ascii="Times New Roman" w:hAnsi="Times New Roman" w:cs="Times New Roman"/>
          <w:sz w:val="24"/>
          <w:szCs w:val="24"/>
        </w:rPr>
      </w:pPr>
      <w:r w:rsidRPr="00B835BF">
        <w:rPr>
          <w:rFonts w:ascii="Times New Roman" w:hAnsi="Times New Roman" w:cs="Times New Roman"/>
          <w:sz w:val="24"/>
          <w:szCs w:val="24"/>
        </w:rPr>
        <w:t>Інші</w:t>
      </w:r>
      <w:r w:rsidRPr="00B835BF">
        <w:rPr>
          <w:rFonts w:ascii="Times New Roman" w:hAnsi="Times New Roman" w:cs="Times New Roman"/>
          <w:sz w:val="24"/>
          <w:szCs w:val="24"/>
        </w:rPr>
        <w:tab/>
        <w:t>1</w:t>
      </w:r>
      <w:r w:rsidR="00E01FC2">
        <w:rPr>
          <w:rFonts w:ascii="Times New Roman" w:hAnsi="Times New Roman" w:cs="Times New Roman"/>
          <w:sz w:val="24"/>
          <w:szCs w:val="24"/>
        </w:rPr>
        <w:t>0</w:t>
      </w:r>
    </w:p>
    <w:p w14:paraId="6B7ABAEE" w14:textId="582AE8FB" w:rsidR="005051F9" w:rsidRPr="00B835BF" w:rsidRDefault="005051F9" w:rsidP="00816AAB">
      <w:pPr>
        <w:pStyle w:val="26"/>
        <w:numPr>
          <w:ilvl w:val="0"/>
          <w:numId w:val="4"/>
        </w:numPr>
        <w:shd w:val="clear" w:color="auto" w:fill="auto"/>
        <w:tabs>
          <w:tab w:val="left" w:pos="439"/>
          <w:tab w:val="right" w:leader="dot" w:pos="9486"/>
        </w:tabs>
        <w:spacing w:before="0" w:line="300" w:lineRule="auto"/>
        <w:rPr>
          <w:rFonts w:ascii="Times New Roman" w:hAnsi="Times New Roman" w:cs="Times New Roman"/>
          <w:sz w:val="24"/>
          <w:szCs w:val="24"/>
        </w:rPr>
      </w:pPr>
      <w:r w:rsidRPr="00B835BF">
        <w:rPr>
          <w:rFonts w:ascii="Times New Roman" w:hAnsi="Times New Roman" w:cs="Times New Roman"/>
          <w:sz w:val="24"/>
          <w:szCs w:val="24"/>
        </w:rPr>
        <w:t xml:space="preserve">СТРУКТУРА </w:t>
      </w:r>
      <w:r w:rsidR="00774F53" w:rsidRPr="00B835BF">
        <w:rPr>
          <w:rFonts w:ascii="Times New Roman" w:hAnsi="Times New Roman" w:cs="Times New Roman"/>
          <w:sz w:val="24"/>
          <w:szCs w:val="24"/>
        </w:rPr>
        <w:t>ІНСТИТУ</w:t>
      </w:r>
      <w:r w:rsidRPr="00B835BF">
        <w:rPr>
          <w:rFonts w:ascii="Times New Roman" w:hAnsi="Times New Roman" w:cs="Times New Roman"/>
          <w:sz w:val="24"/>
          <w:szCs w:val="24"/>
        </w:rPr>
        <w:t>ТУ</w:t>
      </w:r>
      <w:r w:rsidRPr="00B835BF">
        <w:rPr>
          <w:rFonts w:ascii="Times New Roman" w:hAnsi="Times New Roman" w:cs="Times New Roman"/>
          <w:sz w:val="24"/>
          <w:szCs w:val="24"/>
        </w:rPr>
        <w:tab/>
        <w:t>1</w:t>
      </w:r>
      <w:r w:rsidR="00E01FC2">
        <w:rPr>
          <w:rFonts w:ascii="Times New Roman" w:hAnsi="Times New Roman" w:cs="Times New Roman"/>
          <w:sz w:val="24"/>
          <w:szCs w:val="24"/>
        </w:rPr>
        <w:t>1</w:t>
      </w:r>
    </w:p>
    <w:p w14:paraId="5E62244F" w14:textId="39C0484F" w:rsidR="005051F9" w:rsidRPr="00B835BF" w:rsidRDefault="005051F9" w:rsidP="00816AAB">
      <w:pPr>
        <w:pStyle w:val="26"/>
        <w:numPr>
          <w:ilvl w:val="0"/>
          <w:numId w:val="4"/>
        </w:numPr>
        <w:shd w:val="clear" w:color="auto" w:fill="auto"/>
        <w:tabs>
          <w:tab w:val="left" w:pos="439"/>
          <w:tab w:val="right" w:leader="dot" w:pos="9486"/>
        </w:tabs>
        <w:spacing w:before="0" w:line="300" w:lineRule="auto"/>
        <w:rPr>
          <w:rFonts w:ascii="Times New Roman" w:hAnsi="Times New Roman" w:cs="Times New Roman"/>
          <w:sz w:val="24"/>
          <w:szCs w:val="24"/>
        </w:rPr>
      </w:pPr>
      <w:r w:rsidRPr="00B835BF">
        <w:rPr>
          <w:rFonts w:ascii="Times New Roman" w:hAnsi="Times New Roman" w:cs="Times New Roman"/>
          <w:sz w:val="24"/>
          <w:szCs w:val="24"/>
        </w:rPr>
        <w:t xml:space="preserve">ОРГАНИ УПРАВЛІННЯ </w:t>
      </w:r>
      <w:r w:rsidR="00774F53" w:rsidRPr="00B835BF">
        <w:rPr>
          <w:rFonts w:ascii="Times New Roman" w:hAnsi="Times New Roman" w:cs="Times New Roman"/>
          <w:sz w:val="24"/>
          <w:szCs w:val="24"/>
        </w:rPr>
        <w:t>ІНСТИТУ</w:t>
      </w:r>
      <w:r w:rsidRPr="00B835BF">
        <w:rPr>
          <w:rFonts w:ascii="Times New Roman" w:hAnsi="Times New Roman" w:cs="Times New Roman"/>
          <w:sz w:val="24"/>
          <w:szCs w:val="24"/>
        </w:rPr>
        <w:t>ТУ</w:t>
      </w:r>
      <w:r w:rsidRPr="00B835BF">
        <w:rPr>
          <w:rFonts w:ascii="Times New Roman" w:hAnsi="Times New Roman" w:cs="Times New Roman"/>
          <w:sz w:val="24"/>
          <w:szCs w:val="24"/>
        </w:rPr>
        <w:tab/>
        <w:t>1</w:t>
      </w:r>
      <w:r w:rsidR="00E01FC2">
        <w:rPr>
          <w:rFonts w:ascii="Times New Roman" w:hAnsi="Times New Roman" w:cs="Times New Roman"/>
          <w:sz w:val="24"/>
          <w:szCs w:val="24"/>
        </w:rPr>
        <w:t>1</w:t>
      </w:r>
    </w:p>
    <w:p w14:paraId="7617E19C" w14:textId="1FFB7318" w:rsidR="005051F9" w:rsidRPr="00B835BF" w:rsidRDefault="00A45ECC" w:rsidP="00816AAB">
      <w:pPr>
        <w:pStyle w:val="af1"/>
        <w:numPr>
          <w:ilvl w:val="1"/>
          <w:numId w:val="4"/>
        </w:numPr>
        <w:shd w:val="clear" w:color="auto" w:fill="auto"/>
        <w:tabs>
          <w:tab w:val="left" w:pos="918"/>
          <w:tab w:val="right" w:leader="dot" w:pos="9486"/>
        </w:tabs>
        <w:spacing w:line="300" w:lineRule="auto"/>
        <w:rPr>
          <w:rFonts w:ascii="Times New Roman" w:hAnsi="Times New Roman" w:cs="Times New Roman"/>
          <w:sz w:val="24"/>
          <w:szCs w:val="24"/>
        </w:rPr>
      </w:pPr>
      <w:r w:rsidRPr="00B835BF">
        <w:rPr>
          <w:rFonts w:ascii="Times New Roman" w:hAnsi="Times New Roman" w:cs="Times New Roman"/>
          <w:sz w:val="24"/>
          <w:szCs w:val="24"/>
        </w:rPr>
        <w:t>Структура управління</w:t>
      </w:r>
      <w:r w:rsidRPr="00B835BF">
        <w:rPr>
          <w:rFonts w:ascii="Times New Roman" w:hAnsi="Times New Roman" w:cs="Times New Roman"/>
          <w:sz w:val="24"/>
          <w:szCs w:val="24"/>
        </w:rPr>
        <w:tab/>
        <w:t>1</w:t>
      </w:r>
      <w:r w:rsidR="00E01FC2">
        <w:rPr>
          <w:rFonts w:ascii="Times New Roman" w:hAnsi="Times New Roman" w:cs="Times New Roman"/>
          <w:sz w:val="24"/>
          <w:szCs w:val="24"/>
        </w:rPr>
        <w:t>1</w:t>
      </w:r>
    </w:p>
    <w:p w14:paraId="0D3701A1" w14:textId="6C5F2B82" w:rsidR="005051F9" w:rsidRPr="00B835BF" w:rsidRDefault="00A45ECC" w:rsidP="00816AAB">
      <w:pPr>
        <w:pStyle w:val="af1"/>
        <w:numPr>
          <w:ilvl w:val="1"/>
          <w:numId w:val="4"/>
        </w:numPr>
        <w:shd w:val="clear" w:color="auto" w:fill="auto"/>
        <w:tabs>
          <w:tab w:val="left" w:pos="918"/>
          <w:tab w:val="right" w:leader="dot" w:pos="9486"/>
        </w:tabs>
        <w:spacing w:line="300" w:lineRule="auto"/>
        <w:rPr>
          <w:rFonts w:ascii="Times New Roman" w:hAnsi="Times New Roman" w:cs="Times New Roman"/>
          <w:sz w:val="24"/>
          <w:szCs w:val="24"/>
        </w:rPr>
      </w:pPr>
      <w:r w:rsidRPr="00B835BF">
        <w:rPr>
          <w:rFonts w:ascii="Times New Roman" w:hAnsi="Times New Roman" w:cs="Times New Roman"/>
          <w:sz w:val="24"/>
          <w:szCs w:val="24"/>
        </w:rPr>
        <w:t xml:space="preserve">Безпосереднє керівництво </w:t>
      </w:r>
      <w:r w:rsidR="00E01FC2">
        <w:rPr>
          <w:rFonts w:ascii="Times New Roman" w:hAnsi="Times New Roman" w:cs="Times New Roman"/>
          <w:sz w:val="24"/>
          <w:szCs w:val="24"/>
        </w:rPr>
        <w:t>І</w:t>
      </w:r>
      <w:r w:rsidRPr="00B835BF">
        <w:rPr>
          <w:rFonts w:ascii="Times New Roman" w:hAnsi="Times New Roman" w:cs="Times New Roman"/>
          <w:sz w:val="24"/>
          <w:szCs w:val="24"/>
        </w:rPr>
        <w:t>нститутом</w:t>
      </w:r>
      <w:r w:rsidRPr="00B835BF">
        <w:rPr>
          <w:rFonts w:ascii="Times New Roman" w:hAnsi="Times New Roman" w:cs="Times New Roman"/>
          <w:sz w:val="24"/>
          <w:szCs w:val="24"/>
        </w:rPr>
        <w:tab/>
        <w:t>1</w:t>
      </w:r>
      <w:r w:rsidR="00E01FC2">
        <w:rPr>
          <w:rFonts w:ascii="Times New Roman" w:hAnsi="Times New Roman" w:cs="Times New Roman"/>
          <w:sz w:val="24"/>
          <w:szCs w:val="24"/>
        </w:rPr>
        <w:t>1</w:t>
      </w:r>
    </w:p>
    <w:p w14:paraId="12463CF5" w14:textId="36A69F81" w:rsidR="005051F9" w:rsidRPr="00B835BF" w:rsidRDefault="00A45ECC" w:rsidP="00816AAB">
      <w:pPr>
        <w:pStyle w:val="af1"/>
        <w:numPr>
          <w:ilvl w:val="1"/>
          <w:numId w:val="4"/>
        </w:numPr>
        <w:shd w:val="clear" w:color="auto" w:fill="auto"/>
        <w:tabs>
          <w:tab w:val="left" w:pos="918"/>
          <w:tab w:val="right" w:leader="dot" w:pos="9486"/>
        </w:tabs>
        <w:spacing w:line="300" w:lineRule="auto"/>
        <w:rPr>
          <w:rFonts w:ascii="Times New Roman" w:hAnsi="Times New Roman" w:cs="Times New Roman"/>
          <w:sz w:val="24"/>
          <w:szCs w:val="24"/>
        </w:rPr>
      </w:pPr>
      <w:r w:rsidRPr="00B835BF">
        <w:rPr>
          <w:rFonts w:ascii="Times New Roman" w:hAnsi="Times New Roman" w:cs="Times New Roman"/>
          <w:sz w:val="24"/>
          <w:szCs w:val="24"/>
        </w:rPr>
        <w:t xml:space="preserve">Вчена рада </w:t>
      </w:r>
      <w:r w:rsidR="00E01FC2">
        <w:rPr>
          <w:rFonts w:ascii="Times New Roman" w:hAnsi="Times New Roman" w:cs="Times New Roman"/>
          <w:sz w:val="24"/>
          <w:szCs w:val="24"/>
        </w:rPr>
        <w:t>І</w:t>
      </w:r>
      <w:r w:rsidRPr="00B835BF">
        <w:rPr>
          <w:rFonts w:ascii="Times New Roman" w:hAnsi="Times New Roman" w:cs="Times New Roman"/>
          <w:sz w:val="24"/>
          <w:szCs w:val="24"/>
        </w:rPr>
        <w:t>нституту</w:t>
      </w:r>
      <w:r w:rsidRPr="00B835BF">
        <w:rPr>
          <w:rFonts w:ascii="Times New Roman" w:hAnsi="Times New Roman" w:cs="Times New Roman"/>
          <w:sz w:val="24"/>
          <w:szCs w:val="24"/>
        </w:rPr>
        <w:tab/>
        <w:t>1</w:t>
      </w:r>
      <w:r w:rsidR="00E01FC2">
        <w:rPr>
          <w:rFonts w:ascii="Times New Roman" w:hAnsi="Times New Roman" w:cs="Times New Roman"/>
          <w:sz w:val="24"/>
          <w:szCs w:val="24"/>
        </w:rPr>
        <w:t>4</w:t>
      </w:r>
    </w:p>
    <w:p w14:paraId="2B9D30B6" w14:textId="4491FBDF" w:rsidR="005051F9" w:rsidRPr="00B835BF" w:rsidRDefault="00A45ECC" w:rsidP="00816AAB">
      <w:pPr>
        <w:pStyle w:val="af1"/>
        <w:numPr>
          <w:ilvl w:val="1"/>
          <w:numId w:val="4"/>
        </w:numPr>
        <w:shd w:val="clear" w:color="auto" w:fill="auto"/>
        <w:tabs>
          <w:tab w:val="left" w:pos="918"/>
          <w:tab w:val="right" w:leader="dot" w:pos="9486"/>
        </w:tabs>
        <w:spacing w:line="300" w:lineRule="auto"/>
        <w:rPr>
          <w:rFonts w:ascii="Times New Roman" w:hAnsi="Times New Roman" w:cs="Times New Roman"/>
          <w:sz w:val="24"/>
          <w:szCs w:val="24"/>
        </w:rPr>
      </w:pPr>
      <w:r w:rsidRPr="00B835BF">
        <w:rPr>
          <w:rFonts w:ascii="Times New Roman" w:hAnsi="Times New Roman" w:cs="Times New Roman"/>
          <w:sz w:val="24"/>
          <w:szCs w:val="24"/>
        </w:rPr>
        <w:t>Робочі та дорадчі органи</w:t>
      </w:r>
      <w:r w:rsidRPr="00B835BF">
        <w:rPr>
          <w:rFonts w:ascii="Times New Roman" w:hAnsi="Times New Roman" w:cs="Times New Roman"/>
          <w:sz w:val="24"/>
          <w:szCs w:val="24"/>
        </w:rPr>
        <w:tab/>
      </w:r>
      <w:r w:rsidR="00E01FC2">
        <w:rPr>
          <w:rFonts w:ascii="Times New Roman" w:hAnsi="Times New Roman" w:cs="Times New Roman"/>
          <w:sz w:val="24"/>
          <w:szCs w:val="24"/>
        </w:rPr>
        <w:t>17</w:t>
      </w:r>
    </w:p>
    <w:p w14:paraId="48628850" w14:textId="20E2F75B" w:rsidR="005051F9" w:rsidRPr="00B835BF" w:rsidRDefault="005051F9" w:rsidP="00816AAB">
      <w:pPr>
        <w:pStyle w:val="26"/>
        <w:numPr>
          <w:ilvl w:val="0"/>
          <w:numId w:val="4"/>
        </w:numPr>
        <w:shd w:val="clear" w:color="auto" w:fill="auto"/>
        <w:tabs>
          <w:tab w:val="left" w:pos="439"/>
          <w:tab w:val="right" w:leader="dot" w:pos="9486"/>
        </w:tabs>
        <w:spacing w:before="0" w:line="300" w:lineRule="auto"/>
        <w:rPr>
          <w:rFonts w:ascii="Times New Roman" w:hAnsi="Times New Roman" w:cs="Times New Roman"/>
          <w:sz w:val="24"/>
          <w:szCs w:val="24"/>
        </w:rPr>
      </w:pPr>
      <w:r w:rsidRPr="00B835BF">
        <w:rPr>
          <w:rFonts w:ascii="Times New Roman" w:hAnsi="Times New Roman" w:cs="Times New Roman"/>
          <w:sz w:val="24"/>
          <w:szCs w:val="24"/>
        </w:rPr>
        <w:t>ПРАВА ТА ВІДПОВІДАЛЬНІСТЬ</w:t>
      </w:r>
      <w:r w:rsidRPr="00B835BF">
        <w:rPr>
          <w:rFonts w:ascii="Times New Roman" w:hAnsi="Times New Roman" w:cs="Times New Roman"/>
          <w:sz w:val="24"/>
          <w:szCs w:val="24"/>
        </w:rPr>
        <w:tab/>
      </w:r>
      <w:r w:rsidR="00E01FC2">
        <w:rPr>
          <w:rFonts w:ascii="Times New Roman" w:hAnsi="Times New Roman" w:cs="Times New Roman"/>
          <w:sz w:val="24"/>
          <w:szCs w:val="24"/>
        </w:rPr>
        <w:t>17</w:t>
      </w:r>
    </w:p>
    <w:p w14:paraId="071448DF" w14:textId="11E4E4F7" w:rsidR="005051F9" w:rsidRPr="00B835BF" w:rsidRDefault="005051F9" w:rsidP="00816AAB">
      <w:pPr>
        <w:pStyle w:val="26"/>
        <w:numPr>
          <w:ilvl w:val="0"/>
          <w:numId w:val="4"/>
        </w:numPr>
        <w:shd w:val="clear" w:color="auto" w:fill="auto"/>
        <w:tabs>
          <w:tab w:val="left" w:pos="439"/>
          <w:tab w:val="right" w:leader="dot" w:pos="9486"/>
        </w:tabs>
        <w:spacing w:before="0" w:line="300" w:lineRule="auto"/>
        <w:rPr>
          <w:rFonts w:ascii="Times New Roman" w:hAnsi="Times New Roman" w:cs="Times New Roman"/>
          <w:sz w:val="24"/>
          <w:szCs w:val="24"/>
        </w:rPr>
      </w:pPr>
      <w:r w:rsidRPr="00B835BF">
        <w:rPr>
          <w:rFonts w:ascii="Times New Roman" w:hAnsi="Times New Roman" w:cs="Times New Roman"/>
          <w:sz w:val="24"/>
          <w:szCs w:val="24"/>
        </w:rPr>
        <w:t xml:space="preserve">ОРГАНИ САМОВРЯДУВАННЯ </w:t>
      </w:r>
      <w:r w:rsidR="00774F53" w:rsidRPr="00B835BF">
        <w:rPr>
          <w:rFonts w:ascii="Times New Roman" w:hAnsi="Times New Roman" w:cs="Times New Roman"/>
          <w:sz w:val="24"/>
          <w:szCs w:val="24"/>
        </w:rPr>
        <w:t>ІНСТИТУ</w:t>
      </w:r>
      <w:r w:rsidRPr="00B835BF">
        <w:rPr>
          <w:rFonts w:ascii="Times New Roman" w:hAnsi="Times New Roman" w:cs="Times New Roman"/>
          <w:sz w:val="24"/>
          <w:szCs w:val="24"/>
        </w:rPr>
        <w:t>ТУ</w:t>
      </w:r>
      <w:r w:rsidRPr="00B835BF">
        <w:rPr>
          <w:rFonts w:ascii="Times New Roman" w:hAnsi="Times New Roman" w:cs="Times New Roman"/>
          <w:sz w:val="24"/>
          <w:szCs w:val="24"/>
        </w:rPr>
        <w:tab/>
      </w:r>
      <w:r w:rsidR="00E01FC2">
        <w:rPr>
          <w:rFonts w:ascii="Times New Roman" w:hAnsi="Times New Roman" w:cs="Times New Roman"/>
          <w:sz w:val="24"/>
          <w:szCs w:val="24"/>
        </w:rPr>
        <w:t>18</w:t>
      </w:r>
    </w:p>
    <w:p w14:paraId="303C4464" w14:textId="0A343E04" w:rsidR="005051F9" w:rsidRPr="00B835BF" w:rsidRDefault="00A45ECC" w:rsidP="00F901B4">
      <w:pPr>
        <w:pStyle w:val="af1"/>
        <w:numPr>
          <w:ilvl w:val="1"/>
          <w:numId w:val="4"/>
        </w:numPr>
        <w:shd w:val="clear" w:color="auto" w:fill="auto"/>
        <w:tabs>
          <w:tab w:val="left" w:pos="918"/>
          <w:tab w:val="right" w:leader="dot" w:pos="9486"/>
        </w:tabs>
        <w:spacing w:line="300" w:lineRule="auto"/>
        <w:rPr>
          <w:rFonts w:ascii="Times New Roman" w:hAnsi="Times New Roman" w:cs="Times New Roman"/>
          <w:sz w:val="24"/>
          <w:szCs w:val="24"/>
        </w:rPr>
      </w:pPr>
      <w:r w:rsidRPr="00B835BF">
        <w:rPr>
          <w:rFonts w:ascii="Times New Roman" w:hAnsi="Times New Roman" w:cs="Times New Roman"/>
          <w:sz w:val="24"/>
          <w:szCs w:val="24"/>
        </w:rPr>
        <w:t xml:space="preserve">Збори трудового колективу </w:t>
      </w:r>
      <w:r w:rsidR="00E01FC2">
        <w:rPr>
          <w:rFonts w:ascii="Times New Roman" w:hAnsi="Times New Roman" w:cs="Times New Roman"/>
          <w:sz w:val="24"/>
          <w:szCs w:val="24"/>
        </w:rPr>
        <w:t>І</w:t>
      </w:r>
      <w:r w:rsidRPr="00B835BF">
        <w:rPr>
          <w:rFonts w:ascii="Times New Roman" w:hAnsi="Times New Roman" w:cs="Times New Roman"/>
          <w:sz w:val="24"/>
          <w:szCs w:val="24"/>
        </w:rPr>
        <w:t>нституту</w:t>
      </w:r>
      <w:r w:rsidRPr="00B835BF">
        <w:rPr>
          <w:rFonts w:ascii="Times New Roman" w:hAnsi="Times New Roman" w:cs="Times New Roman"/>
          <w:sz w:val="24"/>
          <w:szCs w:val="24"/>
        </w:rPr>
        <w:tab/>
      </w:r>
      <w:r w:rsidR="00E01FC2">
        <w:rPr>
          <w:rFonts w:ascii="Times New Roman" w:hAnsi="Times New Roman" w:cs="Times New Roman"/>
          <w:sz w:val="24"/>
          <w:szCs w:val="24"/>
        </w:rPr>
        <w:t>18</w:t>
      </w:r>
    </w:p>
    <w:p w14:paraId="13187EB5" w14:textId="0D8DE082" w:rsidR="005051F9" w:rsidRPr="00B835BF" w:rsidRDefault="00A45ECC" w:rsidP="00F901B4">
      <w:pPr>
        <w:pStyle w:val="af1"/>
        <w:numPr>
          <w:ilvl w:val="1"/>
          <w:numId w:val="4"/>
        </w:numPr>
        <w:shd w:val="clear" w:color="auto" w:fill="auto"/>
        <w:tabs>
          <w:tab w:val="left" w:pos="918"/>
          <w:tab w:val="right" w:leader="dot" w:pos="9486"/>
        </w:tabs>
        <w:spacing w:line="300" w:lineRule="auto"/>
        <w:rPr>
          <w:rFonts w:ascii="Times New Roman" w:hAnsi="Times New Roman" w:cs="Times New Roman"/>
          <w:sz w:val="24"/>
          <w:szCs w:val="24"/>
        </w:rPr>
      </w:pPr>
      <w:r w:rsidRPr="00B835BF">
        <w:rPr>
          <w:rFonts w:ascii="Times New Roman" w:hAnsi="Times New Roman" w:cs="Times New Roman"/>
          <w:sz w:val="24"/>
          <w:szCs w:val="24"/>
        </w:rPr>
        <w:t xml:space="preserve">Студентське самоврядування </w:t>
      </w:r>
      <w:r w:rsidR="00E01FC2">
        <w:rPr>
          <w:rFonts w:ascii="Times New Roman" w:hAnsi="Times New Roman" w:cs="Times New Roman"/>
          <w:sz w:val="24"/>
          <w:szCs w:val="24"/>
        </w:rPr>
        <w:t>І</w:t>
      </w:r>
      <w:r w:rsidRPr="00B835BF">
        <w:rPr>
          <w:rFonts w:ascii="Times New Roman" w:hAnsi="Times New Roman" w:cs="Times New Roman"/>
          <w:sz w:val="24"/>
          <w:szCs w:val="24"/>
        </w:rPr>
        <w:t>нституту</w:t>
      </w:r>
      <w:r w:rsidRPr="00B835BF">
        <w:rPr>
          <w:rFonts w:ascii="Times New Roman" w:hAnsi="Times New Roman" w:cs="Times New Roman"/>
          <w:sz w:val="24"/>
          <w:szCs w:val="24"/>
        </w:rPr>
        <w:tab/>
      </w:r>
      <w:r w:rsidR="00E01FC2">
        <w:rPr>
          <w:rFonts w:ascii="Times New Roman" w:hAnsi="Times New Roman" w:cs="Times New Roman"/>
          <w:sz w:val="24"/>
          <w:szCs w:val="24"/>
        </w:rPr>
        <w:t>19</w:t>
      </w:r>
    </w:p>
    <w:p w14:paraId="2DC19915" w14:textId="463A7FA9" w:rsidR="005051F9" w:rsidRPr="00B835BF" w:rsidRDefault="00A45ECC" w:rsidP="00F901B4">
      <w:pPr>
        <w:pStyle w:val="af1"/>
        <w:numPr>
          <w:ilvl w:val="1"/>
          <w:numId w:val="4"/>
        </w:numPr>
        <w:shd w:val="clear" w:color="auto" w:fill="auto"/>
        <w:tabs>
          <w:tab w:val="left" w:pos="918"/>
          <w:tab w:val="right" w:leader="dot" w:pos="9486"/>
        </w:tabs>
        <w:spacing w:line="300" w:lineRule="auto"/>
        <w:jc w:val="left"/>
        <w:rPr>
          <w:rFonts w:ascii="Times New Roman" w:hAnsi="Times New Roman" w:cs="Times New Roman"/>
          <w:sz w:val="24"/>
          <w:szCs w:val="24"/>
        </w:rPr>
      </w:pPr>
      <w:r w:rsidRPr="00B835BF">
        <w:rPr>
          <w:rFonts w:ascii="Times New Roman" w:hAnsi="Times New Roman" w:cs="Times New Roman"/>
          <w:sz w:val="24"/>
          <w:szCs w:val="24"/>
        </w:rPr>
        <w:t xml:space="preserve">Наукове товариство студентів, аспірантів, докторантів і молодих вчених </w:t>
      </w:r>
      <w:r w:rsidRPr="00B835BF">
        <w:rPr>
          <w:rFonts w:ascii="Times New Roman" w:hAnsi="Times New Roman" w:cs="Times New Roman"/>
          <w:sz w:val="24"/>
          <w:szCs w:val="24"/>
        </w:rPr>
        <w:br/>
        <w:t>Інституту</w:t>
      </w:r>
      <w:r w:rsidRPr="00B835BF">
        <w:rPr>
          <w:rFonts w:ascii="Times New Roman" w:hAnsi="Times New Roman" w:cs="Times New Roman"/>
          <w:sz w:val="24"/>
          <w:szCs w:val="24"/>
        </w:rPr>
        <w:tab/>
      </w:r>
      <w:r w:rsidR="00E01FC2">
        <w:rPr>
          <w:rFonts w:ascii="Times New Roman" w:hAnsi="Times New Roman" w:cs="Times New Roman"/>
          <w:sz w:val="24"/>
          <w:szCs w:val="24"/>
        </w:rPr>
        <w:t>19</w:t>
      </w:r>
    </w:p>
    <w:p w14:paraId="771A7E5C" w14:textId="24C70434" w:rsidR="005051F9" w:rsidRDefault="005051F9" w:rsidP="00816AAB">
      <w:pPr>
        <w:pStyle w:val="26"/>
        <w:numPr>
          <w:ilvl w:val="0"/>
          <w:numId w:val="4"/>
        </w:numPr>
        <w:shd w:val="clear" w:color="auto" w:fill="auto"/>
        <w:tabs>
          <w:tab w:val="left" w:pos="439"/>
          <w:tab w:val="right" w:leader="dot" w:pos="9486"/>
        </w:tabs>
        <w:spacing w:before="0" w:line="300" w:lineRule="auto"/>
        <w:rPr>
          <w:rFonts w:ascii="Times New Roman" w:hAnsi="Times New Roman" w:cs="Times New Roman"/>
          <w:sz w:val="24"/>
          <w:szCs w:val="24"/>
        </w:rPr>
      </w:pPr>
      <w:r w:rsidRPr="00B835BF">
        <w:rPr>
          <w:rFonts w:ascii="Times New Roman" w:hAnsi="Times New Roman" w:cs="Times New Roman"/>
          <w:sz w:val="24"/>
          <w:szCs w:val="24"/>
        </w:rPr>
        <w:t>ВЗАЄМОДІЯ ФАКУЛЬТЕТУ З ІНШИМИ ПІДРОЗДІЛАМИ УНІВЕРСИТЕТУ</w:t>
      </w:r>
      <w:r w:rsidRPr="00B835BF">
        <w:rPr>
          <w:rFonts w:ascii="Times New Roman" w:hAnsi="Times New Roman" w:cs="Times New Roman"/>
          <w:sz w:val="24"/>
          <w:szCs w:val="24"/>
        </w:rPr>
        <w:tab/>
      </w:r>
      <w:r w:rsidR="00E01FC2">
        <w:rPr>
          <w:rFonts w:ascii="Times New Roman" w:hAnsi="Times New Roman" w:cs="Times New Roman"/>
          <w:sz w:val="24"/>
          <w:szCs w:val="24"/>
        </w:rPr>
        <w:t>19</w:t>
      </w:r>
    </w:p>
    <w:p w14:paraId="53EE8418" w14:textId="4A5C44F2" w:rsidR="00E01FC2" w:rsidRPr="00E01FC2" w:rsidRDefault="00E01FC2" w:rsidP="00282A3D">
      <w:pPr>
        <w:pStyle w:val="af1"/>
        <w:numPr>
          <w:ilvl w:val="1"/>
          <w:numId w:val="4"/>
        </w:numPr>
        <w:shd w:val="clear" w:color="auto" w:fill="auto"/>
        <w:tabs>
          <w:tab w:val="left" w:pos="918"/>
          <w:tab w:val="right" w:leader="dot" w:pos="9486"/>
        </w:tabs>
        <w:spacing w:line="300" w:lineRule="auto"/>
        <w:jc w:val="left"/>
        <w:rPr>
          <w:rFonts w:ascii="Times New Roman" w:hAnsi="Times New Roman" w:cs="Times New Roman"/>
          <w:sz w:val="24"/>
          <w:szCs w:val="24"/>
        </w:rPr>
      </w:pPr>
      <w:r w:rsidRPr="00E01FC2">
        <w:rPr>
          <w:rFonts w:ascii="Times New Roman" w:hAnsi="Times New Roman" w:cs="Times New Roman"/>
          <w:sz w:val="24"/>
          <w:szCs w:val="24"/>
        </w:rPr>
        <w:t>Інститут взаємодіє</w:t>
      </w:r>
      <w:r>
        <w:rPr>
          <w:rFonts w:ascii="Times New Roman" w:hAnsi="Times New Roman" w:cs="Times New Roman"/>
          <w:sz w:val="24"/>
          <w:szCs w:val="24"/>
        </w:rPr>
        <w:t>……………………………………………………………………...19</w:t>
      </w:r>
    </w:p>
    <w:p w14:paraId="4E6E976B" w14:textId="014E34CE" w:rsidR="005051F9" w:rsidRPr="00B835BF" w:rsidRDefault="005051F9" w:rsidP="00816AAB">
      <w:pPr>
        <w:pStyle w:val="26"/>
        <w:numPr>
          <w:ilvl w:val="0"/>
          <w:numId w:val="4"/>
        </w:numPr>
        <w:shd w:val="clear" w:color="auto" w:fill="auto"/>
        <w:tabs>
          <w:tab w:val="left" w:pos="439"/>
          <w:tab w:val="right" w:leader="dot" w:pos="9486"/>
        </w:tabs>
        <w:spacing w:before="0" w:line="300" w:lineRule="auto"/>
        <w:rPr>
          <w:rFonts w:ascii="Times New Roman" w:hAnsi="Times New Roman" w:cs="Times New Roman"/>
          <w:sz w:val="24"/>
          <w:szCs w:val="24"/>
        </w:rPr>
      </w:pPr>
      <w:r w:rsidRPr="00B835BF">
        <w:rPr>
          <w:rFonts w:ascii="Times New Roman" w:hAnsi="Times New Roman" w:cs="Times New Roman"/>
          <w:sz w:val="24"/>
          <w:szCs w:val="24"/>
        </w:rPr>
        <w:t xml:space="preserve">КОНТРОЛЬ ЗА ДІЯЛЬНІСТЮ </w:t>
      </w:r>
      <w:r w:rsidR="004941E7" w:rsidRPr="00B835BF">
        <w:rPr>
          <w:rFonts w:ascii="Times New Roman" w:hAnsi="Times New Roman" w:cs="Times New Roman"/>
          <w:sz w:val="24"/>
          <w:szCs w:val="24"/>
        </w:rPr>
        <w:t>ІНСТИТУ</w:t>
      </w:r>
      <w:r w:rsidRPr="00B835BF">
        <w:rPr>
          <w:rFonts w:ascii="Times New Roman" w:hAnsi="Times New Roman" w:cs="Times New Roman"/>
          <w:sz w:val="24"/>
          <w:szCs w:val="24"/>
        </w:rPr>
        <w:t>ТУ</w:t>
      </w:r>
      <w:r w:rsidRPr="00B835BF">
        <w:rPr>
          <w:rFonts w:ascii="Times New Roman" w:hAnsi="Times New Roman" w:cs="Times New Roman"/>
          <w:sz w:val="24"/>
          <w:szCs w:val="24"/>
        </w:rPr>
        <w:tab/>
        <w:t>2</w:t>
      </w:r>
      <w:r w:rsidR="00E01FC2">
        <w:rPr>
          <w:rFonts w:ascii="Times New Roman" w:hAnsi="Times New Roman" w:cs="Times New Roman"/>
          <w:sz w:val="24"/>
          <w:szCs w:val="24"/>
        </w:rPr>
        <w:t>0</w:t>
      </w:r>
    </w:p>
    <w:p w14:paraId="03B3B16D" w14:textId="7DC30AFF" w:rsidR="005051F9" w:rsidRPr="00B835BF" w:rsidRDefault="005051F9" w:rsidP="00816AAB">
      <w:pPr>
        <w:pStyle w:val="26"/>
        <w:numPr>
          <w:ilvl w:val="0"/>
          <w:numId w:val="4"/>
        </w:numPr>
        <w:shd w:val="clear" w:color="auto" w:fill="auto"/>
        <w:tabs>
          <w:tab w:val="left" w:pos="658"/>
          <w:tab w:val="right" w:leader="dot" w:pos="9486"/>
        </w:tabs>
        <w:spacing w:before="0" w:line="300" w:lineRule="auto"/>
        <w:rPr>
          <w:rFonts w:ascii="Times New Roman" w:hAnsi="Times New Roman" w:cs="Times New Roman"/>
          <w:sz w:val="24"/>
          <w:szCs w:val="24"/>
        </w:rPr>
      </w:pPr>
      <w:r w:rsidRPr="00B835BF">
        <w:rPr>
          <w:rFonts w:ascii="Times New Roman" w:hAnsi="Times New Roman" w:cs="Times New Roman"/>
          <w:sz w:val="24"/>
          <w:szCs w:val="24"/>
        </w:rPr>
        <w:t>ПРИКІНЦЕВІ ПОЛОЖЕННЯ</w:t>
      </w:r>
      <w:r w:rsidRPr="00B835BF">
        <w:rPr>
          <w:rFonts w:ascii="Times New Roman" w:hAnsi="Times New Roman" w:cs="Times New Roman"/>
          <w:sz w:val="24"/>
          <w:szCs w:val="24"/>
        </w:rPr>
        <w:tab/>
        <w:t>2</w:t>
      </w:r>
      <w:r w:rsidR="00E01FC2">
        <w:rPr>
          <w:rFonts w:ascii="Times New Roman" w:hAnsi="Times New Roman" w:cs="Times New Roman"/>
          <w:sz w:val="24"/>
          <w:szCs w:val="24"/>
        </w:rPr>
        <w:t>0</w:t>
      </w:r>
    </w:p>
    <w:p w14:paraId="1FAA5600" w14:textId="4601F7FA" w:rsidR="005051F9" w:rsidRPr="00B835BF" w:rsidRDefault="005051F9" w:rsidP="00816AAB">
      <w:pPr>
        <w:pStyle w:val="26"/>
        <w:shd w:val="clear" w:color="auto" w:fill="auto"/>
        <w:tabs>
          <w:tab w:val="right" w:leader="dot" w:pos="9486"/>
        </w:tabs>
        <w:spacing w:before="0" w:line="300" w:lineRule="auto"/>
        <w:rPr>
          <w:rFonts w:ascii="Times New Roman" w:hAnsi="Times New Roman" w:cs="Times New Roman"/>
          <w:sz w:val="24"/>
          <w:szCs w:val="24"/>
        </w:rPr>
      </w:pPr>
      <w:r w:rsidRPr="00B835BF">
        <w:rPr>
          <w:rFonts w:ascii="Times New Roman" w:hAnsi="Times New Roman" w:cs="Times New Roman"/>
          <w:sz w:val="24"/>
          <w:szCs w:val="24"/>
        </w:rPr>
        <w:t xml:space="preserve">ДОДАТОК 1 </w:t>
      </w:r>
      <w:r w:rsidRPr="00B835BF">
        <w:rPr>
          <w:rFonts w:ascii="Times New Roman" w:hAnsi="Times New Roman" w:cs="Times New Roman"/>
          <w:sz w:val="24"/>
          <w:szCs w:val="24"/>
        </w:rPr>
        <w:tab/>
        <w:t>2</w:t>
      </w:r>
      <w:r w:rsidR="00E01FC2">
        <w:rPr>
          <w:rFonts w:ascii="Times New Roman" w:hAnsi="Times New Roman" w:cs="Times New Roman"/>
          <w:sz w:val="24"/>
          <w:szCs w:val="24"/>
        </w:rPr>
        <w:t>1</w:t>
      </w:r>
    </w:p>
    <w:p w14:paraId="64B208B4" w14:textId="78678D5B" w:rsidR="005051F9" w:rsidRPr="00B835BF" w:rsidRDefault="005051F9" w:rsidP="00816AAB">
      <w:pPr>
        <w:pStyle w:val="26"/>
        <w:shd w:val="clear" w:color="auto" w:fill="auto"/>
        <w:tabs>
          <w:tab w:val="right" w:leader="dot" w:pos="9486"/>
        </w:tabs>
        <w:spacing w:before="0" w:line="300" w:lineRule="auto"/>
        <w:rPr>
          <w:rFonts w:ascii="Times New Roman" w:hAnsi="Times New Roman" w:cs="Times New Roman"/>
          <w:sz w:val="24"/>
          <w:szCs w:val="24"/>
        </w:rPr>
      </w:pPr>
      <w:r w:rsidRPr="00B835BF">
        <w:rPr>
          <w:rFonts w:ascii="Times New Roman" w:hAnsi="Times New Roman" w:cs="Times New Roman"/>
          <w:sz w:val="24"/>
          <w:szCs w:val="24"/>
        </w:rPr>
        <w:t>ДОДАТОК 2</w:t>
      </w:r>
      <w:r w:rsidRPr="00B835BF">
        <w:rPr>
          <w:rFonts w:ascii="Times New Roman" w:hAnsi="Times New Roman" w:cs="Times New Roman"/>
          <w:sz w:val="24"/>
          <w:szCs w:val="24"/>
        </w:rPr>
        <w:tab/>
      </w:r>
      <w:r w:rsidR="00E01FC2">
        <w:rPr>
          <w:rFonts w:ascii="Times New Roman" w:hAnsi="Times New Roman" w:cs="Times New Roman"/>
          <w:sz w:val="24"/>
          <w:szCs w:val="24"/>
        </w:rPr>
        <w:t>23</w:t>
      </w:r>
    </w:p>
    <w:p w14:paraId="1D04BEE7" w14:textId="7EC2E24A" w:rsidR="005051F9" w:rsidRPr="00B835BF" w:rsidRDefault="005051F9" w:rsidP="00816AAB">
      <w:pPr>
        <w:pStyle w:val="26"/>
        <w:shd w:val="clear" w:color="auto" w:fill="auto"/>
        <w:tabs>
          <w:tab w:val="right" w:leader="dot" w:pos="9486"/>
        </w:tabs>
        <w:spacing w:before="0" w:line="300" w:lineRule="auto"/>
        <w:rPr>
          <w:rFonts w:ascii="Times New Roman" w:hAnsi="Times New Roman" w:cs="Times New Roman"/>
          <w:sz w:val="24"/>
          <w:szCs w:val="24"/>
        </w:rPr>
      </w:pPr>
      <w:r w:rsidRPr="00B835BF">
        <w:rPr>
          <w:rFonts w:ascii="Times New Roman" w:hAnsi="Times New Roman" w:cs="Times New Roman"/>
          <w:sz w:val="24"/>
          <w:szCs w:val="24"/>
        </w:rPr>
        <w:t>ДОДАТОК 3</w:t>
      </w:r>
      <w:r w:rsidRPr="00B835BF">
        <w:rPr>
          <w:rFonts w:ascii="Times New Roman" w:hAnsi="Times New Roman" w:cs="Times New Roman"/>
          <w:sz w:val="24"/>
          <w:szCs w:val="24"/>
        </w:rPr>
        <w:tab/>
      </w:r>
      <w:r w:rsidR="00E01FC2">
        <w:rPr>
          <w:rFonts w:ascii="Times New Roman" w:hAnsi="Times New Roman" w:cs="Times New Roman"/>
          <w:sz w:val="24"/>
          <w:szCs w:val="24"/>
        </w:rPr>
        <w:t>24</w:t>
      </w:r>
      <w:r w:rsidRPr="00B835BF">
        <w:rPr>
          <w:rFonts w:ascii="Times New Roman" w:hAnsi="Times New Roman" w:cs="Times New Roman"/>
          <w:sz w:val="24"/>
          <w:szCs w:val="24"/>
        </w:rPr>
        <w:fldChar w:fldCharType="end"/>
      </w:r>
    </w:p>
    <w:p w14:paraId="3E0ECC92" w14:textId="77777777" w:rsidR="005051F9" w:rsidRPr="00B835BF" w:rsidRDefault="005051F9" w:rsidP="008E0FD5">
      <w:pPr>
        <w:jc w:val="center"/>
        <w:rPr>
          <w:rFonts w:ascii="Times New Roman" w:hAnsi="Times New Roman" w:cs="Times New Roman"/>
          <w:sz w:val="28"/>
          <w:szCs w:val="28"/>
          <w:lang w:val="uk-UA"/>
        </w:rPr>
      </w:pPr>
    </w:p>
    <w:p w14:paraId="0905BBFF" w14:textId="2B5E07DE" w:rsidR="008E0FD5" w:rsidRPr="00B835BF" w:rsidRDefault="008E0FD5" w:rsidP="00816AAB">
      <w:pPr>
        <w:pStyle w:val="a6"/>
        <w:rPr>
          <w:rFonts w:ascii="Times New Roman" w:hAnsi="Times New Roman"/>
          <w:sz w:val="28"/>
          <w:szCs w:val="28"/>
          <w:lang w:val="uk-UA"/>
        </w:rPr>
      </w:pPr>
    </w:p>
    <w:p w14:paraId="7647DDC0" w14:textId="77777777" w:rsidR="008E0FD5" w:rsidRPr="00B835BF" w:rsidRDefault="008E0FD5" w:rsidP="002A7219">
      <w:pPr>
        <w:jc w:val="center"/>
        <w:rPr>
          <w:lang w:val="uk-UA"/>
        </w:rPr>
      </w:pPr>
    </w:p>
    <w:p w14:paraId="47D4BD51" w14:textId="77777777" w:rsidR="000C04CA" w:rsidRPr="00B835BF" w:rsidRDefault="000C04CA" w:rsidP="002A7219">
      <w:pPr>
        <w:jc w:val="center"/>
        <w:rPr>
          <w:lang w:val="uk-UA"/>
        </w:rPr>
      </w:pPr>
    </w:p>
    <w:p w14:paraId="239D559B" w14:textId="77777777" w:rsidR="000C04CA" w:rsidRPr="00B835BF" w:rsidRDefault="000C04CA" w:rsidP="002A7219">
      <w:pPr>
        <w:jc w:val="center"/>
        <w:rPr>
          <w:lang w:val="uk-UA"/>
        </w:rPr>
      </w:pPr>
    </w:p>
    <w:p w14:paraId="5A0174E6" w14:textId="77777777" w:rsidR="000C04CA" w:rsidRPr="00B835BF" w:rsidRDefault="000C04CA" w:rsidP="002A7219">
      <w:pPr>
        <w:jc w:val="center"/>
        <w:rPr>
          <w:lang w:val="uk-UA"/>
        </w:rPr>
      </w:pPr>
    </w:p>
    <w:p w14:paraId="4EBAEB97" w14:textId="77777777" w:rsidR="000C04CA" w:rsidRPr="00B835BF" w:rsidRDefault="000C04CA" w:rsidP="002A7219">
      <w:pPr>
        <w:jc w:val="center"/>
        <w:rPr>
          <w:lang w:val="uk-UA"/>
        </w:rPr>
      </w:pPr>
    </w:p>
    <w:p w14:paraId="6E18A89F" w14:textId="77777777" w:rsidR="000D15E2" w:rsidRPr="00B835BF" w:rsidRDefault="008E0FD5" w:rsidP="00A45ECC">
      <w:pPr>
        <w:pStyle w:val="a6"/>
        <w:numPr>
          <w:ilvl w:val="0"/>
          <w:numId w:val="2"/>
        </w:numPr>
        <w:tabs>
          <w:tab w:val="left" w:pos="284"/>
        </w:tabs>
        <w:spacing w:before="60" w:after="60" w:line="240" w:lineRule="auto"/>
        <w:ind w:left="0" w:firstLine="0"/>
        <w:jc w:val="center"/>
        <w:rPr>
          <w:rFonts w:ascii="Times New Roman" w:hAnsi="Times New Roman"/>
          <w:b/>
          <w:bCs/>
          <w:sz w:val="24"/>
          <w:szCs w:val="24"/>
          <w:lang w:val="uk-UA"/>
        </w:rPr>
      </w:pPr>
      <w:r w:rsidRPr="00B835BF">
        <w:rPr>
          <w:rFonts w:ascii="Times New Roman" w:hAnsi="Times New Roman"/>
          <w:b/>
          <w:bCs/>
          <w:sz w:val="24"/>
          <w:szCs w:val="24"/>
          <w:lang w:val="uk-UA"/>
        </w:rPr>
        <w:lastRenderedPageBreak/>
        <w:t>ЗАГАЛЬНІ ПОЛОЖЕННЯ</w:t>
      </w:r>
    </w:p>
    <w:p w14:paraId="5AFB96F8" w14:textId="35ED5D14" w:rsidR="008E0FD5" w:rsidRPr="00B835BF" w:rsidRDefault="008E0FD5" w:rsidP="00A45ECC">
      <w:pPr>
        <w:pStyle w:val="a6"/>
        <w:spacing w:before="60" w:after="60" w:line="240" w:lineRule="auto"/>
        <w:ind w:left="540"/>
        <w:rPr>
          <w:rFonts w:ascii="Times New Roman" w:hAnsi="Times New Roman"/>
          <w:b/>
          <w:bCs/>
          <w:sz w:val="24"/>
          <w:szCs w:val="24"/>
          <w:lang w:val="uk-UA"/>
        </w:rPr>
      </w:pPr>
      <w:r w:rsidRPr="00B835BF">
        <w:rPr>
          <w:rFonts w:ascii="Times New Roman" w:hAnsi="Times New Roman"/>
          <w:b/>
          <w:bCs/>
          <w:sz w:val="24"/>
          <w:szCs w:val="24"/>
          <w:lang w:val="uk-UA"/>
        </w:rPr>
        <w:t xml:space="preserve"> </w:t>
      </w:r>
    </w:p>
    <w:p w14:paraId="7BCFBCC8" w14:textId="1B2ADCD8" w:rsidR="008E0FD5" w:rsidRPr="00B835BF" w:rsidRDefault="008E0FD5" w:rsidP="00A45ECC">
      <w:pPr>
        <w:pStyle w:val="a6"/>
        <w:numPr>
          <w:ilvl w:val="1"/>
          <w:numId w:val="2"/>
        </w:numPr>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 xml:space="preserve">Положення про </w:t>
      </w:r>
      <w:r w:rsidR="00552618" w:rsidRPr="00B835BF">
        <w:rPr>
          <w:rFonts w:ascii="Times New Roman" w:hAnsi="Times New Roman"/>
          <w:sz w:val="24"/>
          <w:szCs w:val="24"/>
          <w:lang w:val="uk-UA"/>
        </w:rPr>
        <w:t>Н</w:t>
      </w:r>
      <w:r w:rsidRPr="00B835BF">
        <w:rPr>
          <w:rFonts w:ascii="Times New Roman" w:hAnsi="Times New Roman"/>
          <w:sz w:val="24"/>
          <w:szCs w:val="24"/>
          <w:lang w:val="uk-UA"/>
        </w:rPr>
        <w:t xml:space="preserve">авчально-науковий інститут «Інститут державного управління» Харківського національного університету імені В. Н. Каразіна (далі – Положення) розроблене відповідно до законодавства України, зокрема законів України «Про освіту», «Про вищу освіту», «Про наукову і науково-технічну діяльність», Статуту Харківського національного університету імені В.Н. Каразіна (далі – Статут Університету), Колективного договору між адміністрацією та трудовим колективом Харківського національного університету імені В. Н. Каразіна (далі – Колективний договір) і є локальним нормативно-правовим актом, який регламентує діяльність </w:t>
      </w:r>
      <w:r w:rsidR="00552618" w:rsidRPr="00B835BF">
        <w:rPr>
          <w:rFonts w:ascii="Times New Roman" w:hAnsi="Times New Roman"/>
          <w:sz w:val="24"/>
          <w:szCs w:val="24"/>
          <w:lang w:val="uk-UA"/>
        </w:rPr>
        <w:t>Н</w:t>
      </w:r>
      <w:r w:rsidRPr="00B835BF">
        <w:rPr>
          <w:rFonts w:ascii="Times New Roman" w:hAnsi="Times New Roman"/>
          <w:sz w:val="24"/>
          <w:szCs w:val="24"/>
          <w:lang w:val="uk-UA"/>
        </w:rPr>
        <w:t>авчально-наукового інституту «Інститут державного управління»</w:t>
      </w:r>
      <w:r w:rsidR="0007147C" w:rsidRPr="00B835BF">
        <w:rPr>
          <w:rFonts w:ascii="Times New Roman" w:hAnsi="Times New Roman"/>
          <w:sz w:val="24"/>
          <w:szCs w:val="24"/>
          <w:lang w:val="uk-UA"/>
        </w:rPr>
        <w:t xml:space="preserve"> </w:t>
      </w:r>
      <w:r w:rsidRPr="00B835BF">
        <w:rPr>
          <w:rFonts w:ascii="Times New Roman" w:hAnsi="Times New Roman"/>
          <w:sz w:val="24"/>
          <w:szCs w:val="24"/>
          <w:lang w:val="uk-UA"/>
        </w:rPr>
        <w:t>Харківського національного університету імені В.Н. Каразіна (далі – Інститут) і визначає його загальні правові та організаційні засади діяльності, мету, завдання, функції, права та обов’язки, структуру, порядок організації роботи та взаємодії з іншими структурними підрозділами Університету тощо.</w:t>
      </w:r>
    </w:p>
    <w:p w14:paraId="21B16843" w14:textId="0AE67C7C" w:rsidR="005156EA" w:rsidRPr="00B835BF" w:rsidRDefault="005156EA" w:rsidP="00A45ECC">
      <w:pPr>
        <w:pStyle w:val="a6"/>
        <w:numPr>
          <w:ilvl w:val="1"/>
          <w:numId w:val="2"/>
        </w:numPr>
        <w:tabs>
          <w:tab w:val="left" w:pos="1134"/>
        </w:tabs>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 xml:space="preserve">Інститут є структурним підрозділом Університету, що об’єднує відповідні кафедри, центри, які провадять освітню діяльність. </w:t>
      </w:r>
    </w:p>
    <w:p w14:paraId="16D72D00" w14:textId="77777777" w:rsidR="005156EA" w:rsidRPr="00B835BF" w:rsidRDefault="005156EA" w:rsidP="00A45ECC">
      <w:pPr>
        <w:pStyle w:val="a6"/>
        <w:numPr>
          <w:ilvl w:val="1"/>
          <w:numId w:val="2"/>
        </w:numPr>
        <w:tabs>
          <w:tab w:val="left" w:pos="1134"/>
        </w:tabs>
        <w:spacing w:before="60" w:after="60" w:line="240" w:lineRule="auto"/>
        <w:jc w:val="both"/>
        <w:rPr>
          <w:rFonts w:ascii="Times New Roman" w:hAnsi="Times New Roman"/>
          <w:sz w:val="24"/>
          <w:szCs w:val="24"/>
          <w:lang w:val="uk-UA"/>
        </w:rPr>
      </w:pPr>
      <w:r w:rsidRPr="00B835BF">
        <w:rPr>
          <w:rFonts w:ascii="Times New Roman" w:hAnsi="Times New Roman"/>
          <w:sz w:val="24"/>
          <w:szCs w:val="24"/>
          <w:lang w:val="uk-UA"/>
        </w:rPr>
        <w:t xml:space="preserve">Інститут не є юридичною особою. </w:t>
      </w:r>
    </w:p>
    <w:p w14:paraId="73345E78" w14:textId="77777777" w:rsidR="005156EA" w:rsidRPr="00B835BF" w:rsidRDefault="005156EA" w:rsidP="00A45ECC">
      <w:pPr>
        <w:pStyle w:val="a6"/>
        <w:numPr>
          <w:ilvl w:val="1"/>
          <w:numId w:val="2"/>
        </w:numPr>
        <w:tabs>
          <w:tab w:val="left" w:pos="1134"/>
        </w:tabs>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 xml:space="preserve">Офіційна назва Інституту встановлюється рішенням Вченої ради Університету при його створенні та відповідає галузі (галузям) знань, за якою (якими) здійснюється підготовка здобувачів вищої освіти в Інституті: </w:t>
      </w:r>
    </w:p>
    <w:p w14:paraId="4C6C354A" w14:textId="0E198B6A" w:rsidR="005156EA" w:rsidRPr="00B835BF" w:rsidRDefault="005156EA"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 xml:space="preserve">1.4.1. </w:t>
      </w:r>
      <w:r w:rsidRPr="00B835BF">
        <w:rPr>
          <w:rFonts w:ascii="Times New Roman" w:hAnsi="Times New Roman"/>
          <w:i/>
          <w:iCs/>
          <w:sz w:val="24"/>
          <w:szCs w:val="24"/>
          <w:lang w:val="uk-UA"/>
        </w:rPr>
        <w:t>українською мовою</w:t>
      </w:r>
      <w:r w:rsidRPr="00B835BF">
        <w:rPr>
          <w:rFonts w:ascii="Times New Roman" w:hAnsi="Times New Roman"/>
          <w:sz w:val="24"/>
          <w:szCs w:val="24"/>
          <w:lang w:val="uk-UA"/>
        </w:rPr>
        <w:t xml:space="preserve">: </w:t>
      </w:r>
      <w:r w:rsidR="00552618" w:rsidRPr="00B835BF">
        <w:rPr>
          <w:rFonts w:ascii="Times New Roman" w:hAnsi="Times New Roman"/>
          <w:sz w:val="24"/>
          <w:szCs w:val="24"/>
          <w:lang w:val="uk-UA"/>
        </w:rPr>
        <w:t>Н</w:t>
      </w:r>
      <w:r w:rsidRPr="00B835BF">
        <w:rPr>
          <w:rFonts w:ascii="Times New Roman" w:hAnsi="Times New Roman"/>
          <w:sz w:val="24"/>
          <w:szCs w:val="24"/>
          <w:lang w:val="uk-UA"/>
        </w:rPr>
        <w:t>авчально-науковий інститут</w:t>
      </w:r>
      <w:r w:rsidR="00864BC6" w:rsidRPr="00B835BF">
        <w:rPr>
          <w:rFonts w:ascii="Times New Roman" w:hAnsi="Times New Roman"/>
          <w:sz w:val="24"/>
          <w:szCs w:val="24"/>
          <w:lang w:val="uk-UA"/>
        </w:rPr>
        <w:t xml:space="preserve"> </w:t>
      </w:r>
      <w:r w:rsidR="00D311E1" w:rsidRPr="00B835BF">
        <w:rPr>
          <w:rFonts w:ascii="Times New Roman" w:hAnsi="Times New Roman"/>
          <w:sz w:val="24"/>
          <w:szCs w:val="24"/>
          <w:lang w:val="uk-UA"/>
        </w:rPr>
        <w:t>«Інститут</w:t>
      </w:r>
      <w:r w:rsidR="00864BC6" w:rsidRPr="00B835BF">
        <w:rPr>
          <w:rFonts w:ascii="Times New Roman" w:hAnsi="Times New Roman"/>
          <w:sz w:val="24"/>
          <w:szCs w:val="24"/>
          <w:lang w:val="uk-UA"/>
        </w:rPr>
        <w:t xml:space="preserve"> </w:t>
      </w:r>
      <w:r w:rsidR="00D311E1" w:rsidRPr="00B835BF">
        <w:rPr>
          <w:rFonts w:ascii="Times New Roman" w:hAnsi="Times New Roman"/>
          <w:sz w:val="24"/>
          <w:szCs w:val="24"/>
          <w:lang w:val="uk-UA"/>
        </w:rPr>
        <w:t>державного</w:t>
      </w:r>
      <w:r w:rsidR="00552618" w:rsidRPr="00B835BF">
        <w:rPr>
          <w:rFonts w:ascii="Times New Roman" w:hAnsi="Times New Roman"/>
          <w:sz w:val="24"/>
          <w:szCs w:val="24"/>
          <w:lang w:val="uk-UA"/>
        </w:rPr>
        <w:t xml:space="preserve"> </w:t>
      </w:r>
      <w:r w:rsidR="00D311E1" w:rsidRPr="00B835BF">
        <w:rPr>
          <w:rFonts w:ascii="Times New Roman" w:hAnsi="Times New Roman"/>
          <w:sz w:val="24"/>
          <w:szCs w:val="24"/>
          <w:lang w:val="uk-UA"/>
        </w:rPr>
        <w:t xml:space="preserve">управління» </w:t>
      </w:r>
      <w:r w:rsidRPr="00B835BF">
        <w:rPr>
          <w:rFonts w:ascii="Times New Roman" w:hAnsi="Times New Roman"/>
          <w:sz w:val="24"/>
          <w:szCs w:val="24"/>
          <w:lang w:val="uk-UA"/>
        </w:rPr>
        <w:t>Харківського національного університету імені В.Н. Каразіна;</w:t>
      </w:r>
    </w:p>
    <w:p w14:paraId="70632E6F" w14:textId="12A74D43" w:rsidR="005156EA" w:rsidRPr="00B835BF" w:rsidRDefault="005156EA" w:rsidP="00A45ECC">
      <w:pPr>
        <w:pStyle w:val="a6"/>
        <w:spacing w:before="60" w:after="60" w:line="240" w:lineRule="auto"/>
        <w:ind w:left="0" w:firstLine="720"/>
        <w:jc w:val="both"/>
        <w:rPr>
          <w:rFonts w:ascii="Times New Roman" w:hAnsi="Times New Roman"/>
          <w:sz w:val="24"/>
          <w:szCs w:val="24"/>
          <w:lang w:val="uk-UA"/>
        </w:rPr>
      </w:pPr>
      <w:r w:rsidRPr="00B835BF">
        <w:rPr>
          <w:rFonts w:ascii="Times New Roman" w:hAnsi="Times New Roman"/>
          <w:sz w:val="24"/>
          <w:szCs w:val="24"/>
          <w:lang w:val="uk-UA"/>
        </w:rPr>
        <w:t xml:space="preserve">1.4.2. </w:t>
      </w:r>
      <w:r w:rsidRPr="00B835BF">
        <w:rPr>
          <w:rFonts w:ascii="Times New Roman" w:hAnsi="Times New Roman"/>
          <w:i/>
          <w:iCs/>
          <w:sz w:val="24"/>
          <w:szCs w:val="24"/>
          <w:lang w:val="uk-UA"/>
        </w:rPr>
        <w:t>англійською мовою:</w:t>
      </w:r>
      <w:r w:rsidRPr="00B835BF">
        <w:rPr>
          <w:rFonts w:ascii="Times New Roman" w:hAnsi="Times New Roman"/>
          <w:sz w:val="24"/>
          <w:szCs w:val="24"/>
          <w:lang w:val="uk-UA"/>
        </w:rPr>
        <w:t xml:space="preserve"> </w:t>
      </w:r>
      <w:proofErr w:type="spellStart"/>
      <w:r w:rsidRPr="00B835BF">
        <w:rPr>
          <w:rFonts w:ascii="Times New Roman" w:hAnsi="Times New Roman"/>
          <w:sz w:val="24"/>
          <w:szCs w:val="24"/>
          <w:lang w:val="uk-UA"/>
        </w:rPr>
        <w:t>Name</w:t>
      </w:r>
      <w:proofErr w:type="spellEnd"/>
      <w:r w:rsidRPr="00B835BF">
        <w:rPr>
          <w:rFonts w:ascii="Times New Roman" w:hAnsi="Times New Roman"/>
          <w:sz w:val="24"/>
          <w:szCs w:val="24"/>
          <w:lang w:val="uk-UA"/>
        </w:rPr>
        <w:t xml:space="preserve"> </w:t>
      </w:r>
      <w:proofErr w:type="spellStart"/>
      <w:r w:rsidRPr="00B835BF">
        <w:rPr>
          <w:rFonts w:ascii="Times New Roman" w:hAnsi="Times New Roman"/>
          <w:sz w:val="24"/>
          <w:szCs w:val="24"/>
          <w:lang w:val="uk-UA"/>
        </w:rPr>
        <w:t>of</w:t>
      </w:r>
      <w:proofErr w:type="spellEnd"/>
      <w:r w:rsidRPr="00B835BF">
        <w:rPr>
          <w:rFonts w:ascii="Times New Roman" w:hAnsi="Times New Roman"/>
          <w:sz w:val="24"/>
          <w:szCs w:val="24"/>
          <w:lang w:val="uk-UA"/>
        </w:rPr>
        <w:t xml:space="preserve"> </w:t>
      </w:r>
      <w:proofErr w:type="spellStart"/>
      <w:r w:rsidRPr="00B835BF">
        <w:rPr>
          <w:rFonts w:ascii="Times New Roman" w:hAnsi="Times New Roman"/>
          <w:sz w:val="24"/>
          <w:szCs w:val="24"/>
          <w:lang w:val="uk-UA"/>
        </w:rPr>
        <w:t>the</w:t>
      </w:r>
      <w:proofErr w:type="spellEnd"/>
      <w:r w:rsidRPr="00B835BF">
        <w:rPr>
          <w:rFonts w:ascii="Times New Roman" w:hAnsi="Times New Roman"/>
          <w:sz w:val="24"/>
          <w:szCs w:val="24"/>
          <w:lang w:val="uk-UA"/>
        </w:rPr>
        <w:t xml:space="preserve"> </w:t>
      </w:r>
      <w:proofErr w:type="spellStart"/>
      <w:r w:rsidRPr="00B835BF">
        <w:rPr>
          <w:rFonts w:ascii="Times New Roman" w:hAnsi="Times New Roman"/>
          <w:sz w:val="24"/>
          <w:szCs w:val="24"/>
          <w:lang w:val="uk-UA"/>
        </w:rPr>
        <w:t>educational</w:t>
      </w:r>
      <w:proofErr w:type="spellEnd"/>
      <w:r w:rsidRPr="00B835BF">
        <w:rPr>
          <w:rFonts w:ascii="Times New Roman" w:hAnsi="Times New Roman"/>
          <w:sz w:val="24"/>
          <w:szCs w:val="24"/>
          <w:lang w:val="uk-UA"/>
        </w:rPr>
        <w:t xml:space="preserve"> </w:t>
      </w:r>
      <w:proofErr w:type="spellStart"/>
      <w:r w:rsidRPr="00B835BF">
        <w:rPr>
          <w:rFonts w:ascii="Times New Roman" w:hAnsi="Times New Roman"/>
          <w:sz w:val="24"/>
          <w:szCs w:val="24"/>
          <w:lang w:val="uk-UA"/>
        </w:rPr>
        <w:t>and</w:t>
      </w:r>
      <w:proofErr w:type="spellEnd"/>
      <w:r w:rsidRPr="00B835BF">
        <w:rPr>
          <w:rFonts w:ascii="Times New Roman" w:hAnsi="Times New Roman"/>
          <w:sz w:val="24"/>
          <w:szCs w:val="24"/>
          <w:lang w:val="uk-UA"/>
        </w:rPr>
        <w:t xml:space="preserve"> </w:t>
      </w:r>
      <w:proofErr w:type="spellStart"/>
      <w:r w:rsidRPr="00B835BF">
        <w:rPr>
          <w:rFonts w:ascii="Times New Roman" w:hAnsi="Times New Roman"/>
          <w:sz w:val="24"/>
          <w:szCs w:val="24"/>
          <w:lang w:val="uk-UA"/>
        </w:rPr>
        <w:t>scientific</w:t>
      </w:r>
      <w:proofErr w:type="spellEnd"/>
      <w:r w:rsidRPr="00B835BF">
        <w:rPr>
          <w:rFonts w:ascii="Times New Roman" w:hAnsi="Times New Roman"/>
          <w:sz w:val="24"/>
          <w:szCs w:val="24"/>
          <w:lang w:val="uk-UA"/>
        </w:rPr>
        <w:t xml:space="preserve"> </w:t>
      </w:r>
      <w:proofErr w:type="spellStart"/>
      <w:r w:rsidRPr="00B835BF">
        <w:rPr>
          <w:rFonts w:ascii="Times New Roman" w:hAnsi="Times New Roman"/>
          <w:sz w:val="24"/>
          <w:szCs w:val="24"/>
          <w:lang w:val="uk-UA"/>
        </w:rPr>
        <w:t>institute</w:t>
      </w:r>
      <w:proofErr w:type="spellEnd"/>
      <w:r w:rsidRPr="00B835BF">
        <w:rPr>
          <w:rFonts w:ascii="Times New Roman" w:hAnsi="Times New Roman"/>
          <w:sz w:val="24"/>
          <w:szCs w:val="24"/>
          <w:lang w:val="uk-UA"/>
        </w:rPr>
        <w:t xml:space="preserve"> </w:t>
      </w:r>
      <w:r w:rsidR="00D311E1" w:rsidRPr="00B835BF">
        <w:rPr>
          <w:rFonts w:ascii="Times New Roman" w:hAnsi="Times New Roman"/>
          <w:sz w:val="24"/>
          <w:szCs w:val="24"/>
          <w:lang w:val="uk-UA"/>
        </w:rPr>
        <w:t>«</w:t>
      </w:r>
      <w:proofErr w:type="spellStart"/>
      <w:r w:rsidR="00B45E2E" w:rsidRPr="00B835BF">
        <w:rPr>
          <w:rFonts w:ascii="Times New Roman" w:hAnsi="Times New Roman"/>
          <w:sz w:val="24"/>
          <w:szCs w:val="24"/>
          <w:lang w:val="uk-UA"/>
        </w:rPr>
        <w:t>Institute</w:t>
      </w:r>
      <w:proofErr w:type="spellEnd"/>
      <w:r w:rsidR="00B45E2E" w:rsidRPr="00B835BF">
        <w:rPr>
          <w:rFonts w:ascii="Times New Roman" w:hAnsi="Times New Roman"/>
          <w:sz w:val="24"/>
          <w:szCs w:val="24"/>
          <w:lang w:val="uk-UA"/>
        </w:rPr>
        <w:t xml:space="preserve"> </w:t>
      </w:r>
      <w:proofErr w:type="spellStart"/>
      <w:r w:rsidR="00B45E2E" w:rsidRPr="00B835BF">
        <w:rPr>
          <w:rFonts w:ascii="Times New Roman" w:hAnsi="Times New Roman"/>
          <w:sz w:val="24"/>
          <w:szCs w:val="24"/>
          <w:lang w:val="uk-UA"/>
        </w:rPr>
        <w:t>of</w:t>
      </w:r>
      <w:proofErr w:type="spellEnd"/>
      <w:r w:rsidR="00B45E2E" w:rsidRPr="00B835BF">
        <w:rPr>
          <w:rFonts w:ascii="Times New Roman" w:hAnsi="Times New Roman"/>
          <w:sz w:val="24"/>
          <w:szCs w:val="24"/>
          <w:lang w:val="uk-UA"/>
        </w:rPr>
        <w:t xml:space="preserve"> </w:t>
      </w:r>
      <w:proofErr w:type="spellStart"/>
      <w:r w:rsidR="00B45E2E" w:rsidRPr="00B835BF">
        <w:rPr>
          <w:rFonts w:ascii="Times New Roman" w:hAnsi="Times New Roman"/>
          <w:sz w:val="24"/>
          <w:szCs w:val="24"/>
          <w:lang w:val="uk-UA"/>
        </w:rPr>
        <w:t>Public</w:t>
      </w:r>
      <w:proofErr w:type="spellEnd"/>
      <w:r w:rsidR="00B45E2E" w:rsidRPr="00B835BF">
        <w:rPr>
          <w:rFonts w:ascii="Times New Roman" w:hAnsi="Times New Roman"/>
          <w:sz w:val="24"/>
          <w:szCs w:val="24"/>
          <w:lang w:val="uk-UA"/>
        </w:rPr>
        <w:t xml:space="preserve"> </w:t>
      </w:r>
      <w:proofErr w:type="spellStart"/>
      <w:r w:rsidR="00B45E2E" w:rsidRPr="00B835BF">
        <w:rPr>
          <w:rFonts w:ascii="Times New Roman" w:hAnsi="Times New Roman"/>
          <w:sz w:val="24"/>
          <w:szCs w:val="24"/>
          <w:lang w:val="uk-UA"/>
        </w:rPr>
        <w:t>Administration</w:t>
      </w:r>
      <w:proofErr w:type="spellEnd"/>
      <w:r w:rsidR="00D311E1" w:rsidRPr="00B835BF">
        <w:rPr>
          <w:rFonts w:ascii="Times New Roman" w:hAnsi="Times New Roman"/>
          <w:sz w:val="24"/>
          <w:szCs w:val="24"/>
          <w:lang w:val="uk-UA"/>
        </w:rPr>
        <w:t xml:space="preserve">» </w:t>
      </w:r>
      <w:proofErr w:type="spellStart"/>
      <w:r w:rsidRPr="00B835BF">
        <w:rPr>
          <w:rFonts w:ascii="Times New Roman" w:hAnsi="Times New Roman"/>
          <w:sz w:val="24"/>
          <w:szCs w:val="24"/>
          <w:lang w:val="uk-UA"/>
        </w:rPr>
        <w:t>of</w:t>
      </w:r>
      <w:proofErr w:type="spellEnd"/>
      <w:r w:rsidRPr="00B835BF">
        <w:rPr>
          <w:rFonts w:ascii="Times New Roman" w:hAnsi="Times New Roman"/>
          <w:sz w:val="24"/>
          <w:szCs w:val="24"/>
          <w:lang w:val="uk-UA"/>
        </w:rPr>
        <w:t xml:space="preserve"> </w:t>
      </w:r>
      <w:proofErr w:type="spellStart"/>
      <w:r w:rsidRPr="00B835BF">
        <w:rPr>
          <w:rFonts w:ascii="Times New Roman" w:hAnsi="Times New Roman"/>
          <w:sz w:val="24"/>
          <w:szCs w:val="24"/>
          <w:lang w:val="uk-UA"/>
        </w:rPr>
        <w:t>the</w:t>
      </w:r>
      <w:proofErr w:type="spellEnd"/>
      <w:r w:rsidRPr="00B835BF">
        <w:rPr>
          <w:rFonts w:ascii="Times New Roman" w:hAnsi="Times New Roman"/>
          <w:sz w:val="24"/>
          <w:szCs w:val="24"/>
          <w:lang w:val="uk-UA"/>
        </w:rPr>
        <w:t xml:space="preserve"> </w:t>
      </w:r>
      <w:proofErr w:type="spellStart"/>
      <w:r w:rsidRPr="00B835BF">
        <w:rPr>
          <w:rFonts w:ascii="Times New Roman" w:hAnsi="Times New Roman"/>
          <w:sz w:val="24"/>
          <w:szCs w:val="24"/>
          <w:lang w:val="uk-UA"/>
        </w:rPr>
        <w:t>V.N</w:t>
      </w:r>
      <w:proofErr w:type="spellEnd"/>
      <w:r w:rsidRPr="00B835BF">
        <w:rPr>
          <w:rFonts w:ascii="Times New Roman" w:hAnsi="Times New Roman"/>
          <w:sz w:val="24"/>
          <w:szCs w:val="24"/>
          <w:lang w:val="uk-UA"/>
        </w:rPr>
        <w:t xml:space="preserve">. </w:t>
      </w:r>
      <w:proofErr w:type="spellStart"/>
      <w:r w:rsidRPr="00B835BF">
        <w:rPr>
          <w:rFonts w:ascii="Times New Roman" w:hAnsi="Times New Roman"/>
          <w:sz w:val="24"/>
          <w:szCs w:val="24"/>
          <w:lang w:val="uk-UA"/>
        </w:rPr>
        <w:t>Karazin</w:t>
      </w:r>
      <w:proofErr w:type="spellEnd"/>
      <w:r w:rsidRPr="00B835BF">
        <w:rPr>
          <w:rFonts w:ascii="Times New Roman" w:hAnsi="Times New Roman"/>
          <w:sz w:val="24"/>
          <w:szCs w:val="24"/>
          <w:lang w:val="uk-UA"/>
        </w:rPr>
        <w:t xml:space="preserve"> </w:t>
      </w:r>
      <w:proofErr w:type="spellStart"/>
      <w:r w:rsidRPr="00B835BF">
        <w:rPr>
          <w:rFonts w:ascii="Times New Roman" w:hAnsi="Times New Roman"/>
          <w:sz w:val="24"/>
          <w:szCs w:val="24"/>
          <w:lang w:val="uk-UA"/>
        </w:rPr>
        <w:t>Kharkiv</w:t>
      </w:r>
      <w:proofErr w:type="spellEnd"/>
      <w:r w:rsidRPr="00B835BF">
        <w:rPr>
          <w:rFonts w:ascii="Times New Roman" w:hAnsi="Times New Roman"/>
          <w:sz w:val="24"/>
          <w:szCs w:val="24"/>
          <w:lang w:val="uk-UA"/>
        </w:rPr>
        <w:t xml:space="preserve"> </w:t>
      </w:r>
      <w:proofErr w:type="spellStart"/>
      <w:r w:rsidRPr="00B835BF">
        <w:rPr>
          <w:rFonts w:ascii="Times New Roman" w:hAnsi="Times New Roman"/>
          <w:sz w:val="24"/>
          <w:szCs w:val="24"/>
          <w:lang w:val="uk-UA"/>
        </w:rPr>
        <w:t>National</w:t>
      </w:r>
      <w:proofErr w:type="spellEnd"/>
      <w:r w:rsidRPr="00B835BF">
        <w:rPr>
          <w:rFonts w:ascii="Times New Roman" w:hAnsi="Times New Roman"/>
          <w:sz w:val="24"/>
          <w:szCs w:val="24"/>
          <w:lang w:val="uk-UA"/>
        </w:rPr>
        <w:t xml:space="preserve"> </w:t>
      </w:r>
      <w:proofErr w:type="spellStart"/>
      <w:r w:rsidRPr="00B835BF">
        <w:rPr>
          <w:rFonts w:ascii="Times New Roman" w:hAnsi="Times New Roman"/>
          <w:sz w:val="24"/>
          <w:szCs w:val="24"/>
          <w:lang w:val="uk-UA"/>
        </w:rPr>
        <w:t>University</w:t>
      </w:r>
      <w:proofErr w:type="spellEnd"/>
      <w:r w:rsidR="00864BC6" w:rsidRPr="00B835BF">
        <w:rPr>
          <w:rFonts w:ascii="Times New Roman" w:hAnsi="Times New Roman"/>
          <w:sz w:val="24"/>
          <w:szCs w:val="24"/>
          <w:lang w:val="uk-UA"/>
        </w:rPr>
        <w:t>.</w:t>
      </w:r>
    </w:p>
    <w:p w14:paraId="24A07AF7" w14:textId="64A58839" w:rsidR="005156EA" w:rsidRPr="00B835BF" w:rsidRDefault="005156EA"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 xml:space="preserve">1.5. Скорочена назва Інституту: </w:t>
      </w:r>
      <w:r w:rsidR="00D311E1" w:rsidRPr="00B835BF">
        <w:rPr>
          <w:rFonts w:ascii="Times New Roman" w:hAnsi="Times New Roman"/>
          <w:sz w:val="24"/>
          <w:szCs w:val="24"/>
          <w:lang w:val="uk-UA"/>
        </w:rPr>
        <w:t>ННІ «Інститут державного управління» Харківського національного університету імені В.Н. Каразіна</w:t>
      </w:r>
      <w:r w:rsidR="00864BC6" w:rsidRPr="00B835BF">
        <w:rPr>
          <w:rFonts w:ascii="Times New Roman" w:hAnsi="Times New Roman"/>
          <w:sz w:val="24"/>
          <w:szCs w:val="24"/>
          <w:lang w:val="uk-UA"/>
        </w:rPr>
        <w:t>:</w:t>
      </w:r>
    </w:p>
    <w:p w14:paraId="1A0FF9CF" w14:textId="598E2D00" w:rsidR="00D311E1" w:rsidRPr="00B835BF" w:rsidRDefault="005156EA"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 xml:space="preserve">1.5.1. українською мовою: </w:t>
      </w:r>
      <w:r w:rsidR="00D311E1" w:rsidRPr="00B835BF">
        <w:rPr>
          <w:rFonts w:ascii="Times New Roman" w:hAnsi="Times New Roman"/>
          <w:sz w:val="24"/>
          <w:szCs w:val="24"/>
          <w:lang w:val="uk-UA"/>
        </w:rPr>
        <w:t xml:space="preserve">ННІ «ІДУ» </w:t>
      </w:r>
      <w:r w:rsidRPr="00B835BF">
        <w:rPr>
          <w:rFonts w:ascii="Times New Roman" w:hAnsi="Times New Roman"/>
          <w:sz w:val="24"/>
          <w:szCs w:val="24"/>
          <w:lang w:val="uk-UA"/>
        </w:rPr>
        <w:t xml:space="preserve">Каразінського університету; </w:t>
      </w:r>
    </w:p>
    <w:p w14:paraId="03640D3C" w14:textId="3D67D324" w:rsidR="00D311E1" w:rsidRPr="00B835BF" w:rsidRDefault="005156EA"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1.5.2. англійською мовою:</w:t>
      </w:r>
      <w:r w:rsidR="00864BC6" w:rsidRPr="00B835BF">
        <w:rPr>
          <w:rFonts w:ascii="Times New Roman" w:hAnsi="Times New Roman"/>
          <w:sz w:val="24"/>
          <w:szCs w:val="24"/>
          <w:lang w:val="uk-UA"/>
        </w:rPr>
        <w:t xml:space="preserve"> </w:t>
      </w:r>
      <w:proofErr w:type="spellStart"/>
      <w:r w:rsidR="00161BA1" w:rsidRPr="00B835BF">
        <w:rPr>
          <w:rFonts w:ascii="Times New Roman" w:hAnsi="Times New Roman"/>
          <w:sz w:val="24"/>
          <w:szCs w:val="24"/>
          <w:lang w:val="uk-UA"/>
        </w:rPr>
        <w:t>NNI</w:t>
      </w:r>
      <w:proofErr w:type="spellEnd"/>
      <w:r w:rsidRPr="00B835BF">
        <w:rPr>
          <w:rFonts w:ascii="Times New Roman" w:hAnsi="Times New Roman"/>
          <w:sz w:val="24"/>
          <w:szCs w:val="24"/>
          <w:lang w:val="uk-UA"/>
        </w:rPr>
        <w:t xml:space="preserve"> </w:t>
      </w:r>
      <w:r w:rsidR="00161BA1" w:rsidRPr="00B835BF">
        <w:rPr>
          <w:rFonts w:ascii="Times New Roman" w:hAnsi="Times New Roman"/>
          <w:sz w:val="24"/>
          <w:szCs w:val="24"/>
          <w:lang w:val="uk-UA"/>
        </w:rPr>
        <w:t>«</w:t>
      </w:r>
      <w:proofErr w:type="spellStart"/>
      <w:r w:rsidR="00161BA1" w:rsidRPr="00B835BF">
        <w:rPr>
          <w:rFonts w:ascii="Times New Roman" w:hAnsi="Times New Roman"/>
          <w:sz w:val="24"/>
          <w:szCs w:val="24"/>
          <w:lang w:val="uk-UA"/>
        </w:rPr>
        <w:t>Institute</w:t>
      </w:r>
      <w:proofErr w:type="spellEnd"/>
      <w:r w:rsidR="00161BA1" w:rsidRPr="00B835BF">
        <w:rPr>
          <w:rFonts w:ascii="Times New Roman" w:hAnsi="Times New Roman"/>
          <w:sz w:val="24"/>
          <w:szCs w:val="24"/>
          <w:lang w:val="uk-UA"/>
        </w:rPr>
        <w:t xml:space="preserve"> </w:t>
      </w:r>
      <w:proofErr w:type="spellStart"/>
      <w:r w:rsidR="00161BA1" w:rsidRPr="00B835BF">
        <w:rPr>
          <w:rFonts w:ascii="Times New Roman" w:hAnsi="Times New Roman"/>
          <w:sz w:val="24"/>
          <w:szCs w:val="24"/>
          <w:lang w:val="uk-UA"/>
        </w:rPr>
        <w:t>of</w:t>
      </w:r>
      <w:proofErr w:type="spellEnd"/>
      <w:r w:rsidR="00161BA1" w:rsidRPr="00B835BF">
        <w:rPr>
          <w:rFonts w:ascii="Times New Roman" w:hAnsi="Times New Roman"/>
          <w:sz w:val="24"/>
          <w:szCs w:val="24"/>
          <w:lang w:val="uk-UA"/>
        </w:rPr>
        <w:t xml:space="preserve"> </w:t>
      </w:r>
      <w:proofErr w:type="spellStart"/>
      <w:r w:rsidR="00161BA1" w:rsidRPr="00B835BF">
        <w:rPr>
          <w:rFonts w:ascii="Times New Roman" w:hAnsi="Times New Roman"/>
          <w:sz w:val="24"/>
          <w:szCs w:val="24"/>
          <w:lang w:val="uk-UA"/>
        </w:rPr>
        <w:t>Public</w:t>
      </w:r>
      <w:proofErr w:type="spellEnd"/>
      <w:r w:rsidR="00161BA1" w:rsidRPr="00B835BF">
        <w:rPr>
          <w:rFonts w:ascii="Times New Roman" w:hAnsi="Times New Roman"/>
          <w:sz w:val="24"/>
          <w:szCs w:val="24"/>
          <w:lang w:val="uk-UA"/>
        </w:rPr>
        <w:t xml:space="preserve"> </w:t>
      </w:r>
      <w:proofErr w:type="spellStart"/>
      <w:r w:rsidR="00161BA1" w:rsidRPr="00B835BF">
        <w:rPr>
          <w:rFonts w:ascii="Times New Roman" w:hAnsi="Times New Roman"/>
          <w:sz w:val="24"/>
          <w:szCs w:val="24"/>
          <w:lang w:val="uk-UA"/>
        </w:rPr>
        <w:t>Administration</w:t>
      </w:r>
      <w:proofErr w:type="spellEnd"/>
      <w:r w:rsidR="00161BA1" w:rsidRPr="00B835BF">
        <w:rPr>
          <w:rFonts w:ascii="Times New Roman" w:hAnsi="Times New Roman"/>
          <w:sz w:val="24"/>
          <w:szCs w:val="24"/>
          <w:lang w:val="uk-UA"/>
        </w:rPr>
        <w:t>»</w:t>
      </w:r>
      <w:r w:rsidRPr="00B835BF">
        <w:rPr>
          <w:rFonts w:ascii="Times New Roman" w:hAnsi="Times New Roman"/>
          <w:sz w:val="24"/>
          <w:szCs w:val="24"/>
          <w:lang w:val="uk-UA"/>
        </w:rPr>
        <w:t xml:space="preserve"> </w:t>
      </w:r>
      <w:proofErr w:type="spellStart"/>
      <w:r w:rsidRPr="00B835BF">
        <w:rPr>
          <w:rFonts w:ascii="Times New Roman" w:hAnsi="Times New Roman"/>
          <w:sz w:val="24"/>
          <w:szCs w:val="24"/>
          <w:lang w:val="uk-UA"/>
        </w:rPr>
        <w:t>of</w:t>
      </w:r>
      <w:proofErr w:type="spellEnd"/>
      <w:r w:rsidRPr="00B835BF">
        <w:rPr>
          <w:rFonts w:ascii="Times New Roman" w:hAnsi="Times New Roman"/>
          <w:sz w:val="24"/>
          <w:szCs w:val="24"/>
          <w:lang w:val="uk-UA"/>
        </w:rPr>
        <w:t xml:space="preserve"> </w:t>
      </w:r>
      <w:proofErr w:type="spellStart"/>
      <w:r w:rsidRPr="00B835BF">
        <w:rPr>
          <w:rFonts w:ascii="Times New Roman" w:hAnsi="Times New Roman"/>
          <w:sz w:val="24"/>
          <w:szCs w:val="24"/>
          <w:lang w:val="uk-UA"/>
        </w:rPr>
        <w:t>Karazin</w:t>
      </w:r>
      <w:proofErr w:type="spellEnd"/>
      <w:r w:rsidRPr="00B835BF">
        <w:rPr>
          <w:rFonts w:ascii="Times New Roman" w:hAnsi="Times New Roman"/>
          <w:sz w:val="24"/>
          <w:szCs w:val="24"/>
          <w:lang w:val="uk-UA"/>
        </w:rPr>
        <w:t xml:space="preserve"> </w:t>
      </w:r>
      <w:proofErr w:type="spellStart"/>
      <w:r w:rsidRPr="00B835BF">
        <w:rPr>
          <w:rFonts w:ascii="Times New Roman" w:hAnsi="Times New Roman"/>
          <w:sz w:val="24"/>
          <w:szCs w:val="24"/>
          <w:lang w:val="uk-UA"/>
        </w:rPr>
        <w:t>University</w:t>
      </w:r>
      <w:proofErr w:type="spellEnd"/>
      <w:r w:rsidRPr="00B835BF">
        <w:rPr>
          <w:rFonts w:ascii="Times New Roman" w:hAnsi="Times New Roman"/>
          <w:sz w:val="24"/>
          <w:szCs w:val="24"/>
          <w:lang w:val="uk-UA"/>
        </w:rPr>
        <w:t xml:space="preserve">. </w:t>
      </w:r>
    </w:p>
    <w:p w14:paraId="639C9A27" w14:textId="77777777" w:rsidR="00D311E1" w:rsidRPr="00B835BF" w:rsidRDefault="005156EA"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 xml:space="preserve">1.6. Абревіатура Інституту: </w:t>
      </w:r>
    </w:p>
    <w:p w14:paraId="73D610C5" w14:textId="6A189F01" w:rsidR="00D311E1" w:rsidRPr="00B835BF" w:rsidRDefault="005156EA"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 xml:space="preserve">1.6.1. українською мовою: </w:t>
      </w:r>
      <w:r w:rsidR="00864BC6" w:rsidRPr="00B835BF">
        <w:rPr>
          <w:rFonts w:ascii="Times New Roman" w:hAnsi="Times New Roman"/>
          <w:sz w:val="24"/>
          <w:szCs w:val="24"/>
          <w:lang w:val="uk-UA"/>
        </w:rPr>
        <w:t>«</w:t>
      </w:r>
      <w:r w:rsidR="00A97F6E" w:rsidRPr="00B835BF">
        <w:rPr>
          <w:rFonts w:ascii="Times New Roman" w:hAnsi="Times New Roman"/>
          <w:sz w:val="24"/>
          <w:szCs w:val="24"/>
          <w:lang w:val="uk-UA"/>
        </w:rPr>
        <w:t>ІДУ</w:t>
      </w:r>
      <w:r w:rsidR="00864BC6" w:rsidRPr="00B835BF">
        <w:rPr>
          <w:rFonts w:ascii="Times New Roman" w:hAnsi="Times New Roman"/>
          <w:sz w:val="24"/>
          <w:szCs w:val="24"/>
          <w:lang w:val="uk-UA"/>
        </w:rPr>
        <w:t>»</w:t>
      </w:r>
      <w:r w:rsidRPr="00B835BF">
        <w:rPr>
          <w:rFonts w:ascii="Times New Roman" w:hAnsi="Times New Roman"/>
          <w:sz w:val="24"/>
          <w:szCs w:val="24"/>
          <w:lang w:val="uk-UA"/>
        </w:rPr>
        <w:t xml:space="preserve">; </w:t>
      </w:r>
    </w:p>
    <w:p w14:paraId="3693746F" w14:textId="2D4A9280" w:rsidR="00D311E1" w:rsidRPr="00B835BF" w:rsidRDefault="005156EA"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 xml:space="preserve">1.6.2. англійською мовою: </w:t>
      </w:r>
      <w:r w:rsidR="00864BC6" w:rsidRPr="00B835BF">
        <w:rPr>
          <w:rFonts w:ascii="Times New Roman" w:hAnsi="Times New Roman"/>
          <w:sz w:val="24"/>
          <w:szCs w:val="24"/>
          <w:lang w:val="uk-UA"/>
        </w:rPr>
        <w:t>«</w:t>
      </w:r>
      <w:proofErr w:type="spellStart"/>
      <w:r w:rsidR="00161BA1" w:rsidRPr="00B835BF">
        <w:rPr>
          <w:rFonts w:ascii="Times New Roman" w:hAnsi="Times New Roman"/>
          <w:sz w:val="24"/>
          <w:szCs w:val="24"/>
          <w:lang w:val="uk-UA"/>
        </w:rPr>
        <w:t>ІPA</w:t>
      </w:r>
      <w:proofErr w:type="spellEnd"/>
      <w:r w:rsidR="00864BC6" w:rsidRPr="00B835BF">
        <w:rPr>
          <w:rFonts w:ascii="Times New Roman" w:hAnsi="Times New Roman"/>
          <w:sz w:val="24"/>
          <w:szCs w:val="24"/>
          <w:lang w:val="uk-UA"/>
        </w:rPr>
        <w:t>»</w:t>
      </w:r>
      <w:r w:rsidRPr="00B835BF">
        <w:rPr>
          <w:rFonts w:ascii="Times New Roman" w:hAnsi="Times New Roman"/>
          <w:sz w:val="24"/>
          <w:szCs w:val="24"/>
          <w:lang w:val="uk-UA"/>
        </w:rPr>
        <w:t xml:space="preserve">. </w:t>
      </w:r>
    </w:p>
    <w:p w14:paraId="5C6FB263" w14:textId="2E6C136F" w:rsidR="0007147C" w:rsidRPr="00B835BF" w:rsidRDefault="005156EA"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 xml:space="preserve">1.7. </w:t>
      </w:r>
      <w:r w:rsidR="00552618" w:rsidRPr="00B835BF">
        <w:rPr>
          <w:rFonts w:ascii="Times New Roman" w:hAnsi="Times New Roman"/>
          <w:sz w:val="24"/>
          <w:szCs w:val="24"/>
          <w:lang w:val="uk-UA"/>
        </w:rPr>
        <w:t>Навчально-науковий інститут</w:t>
      </w:r>
      <w:r w:rsidR="00864BC6" w:rsidRPr="00B835BF">
        <w:rPr>
          <w:rFonts w:ascii="Times New Roman" w:hAnsi="Times New Roman"/>
          <w:sz w:val="24"/>
          <w:szCs w:val="24"/>
          <w:lang w:val="uk-UA"/>
        </w:rPr>
        <w:t xml:space="preserve"> </w:t>
      </w:r>
      <w:r w:rsidR="00552618" w:rsidRPr="00B835BF">
        <w:rPr>
          <w:rFonts w:ascii="Times New Roman" w:hAnsi="Times New Roman"/>
          <w:sz w:val="24"/>
          <w:szCs w:val="24"/>
          <w:lang w:val="uk-UA"/>
        </w:rPr>
        <w:t>«Інститут</w:t>
      </w:r>
      <w:r w:rsidR="00864BC6" w:rsidRPr="00B835BF">
        <w:rPr>
          <w:rFonts w:ascii="Times New Roman" w:hAnsi="Times New Roman"/>
          <w:sz w:val="24"/>
          <w:szCs w:val="24"/>
          <w:lang w:val="uk-UA"/>
        </w:rPr>
        <w:t xml:space="preserve"> </w:t>
      </w:r>
      <w:r w:rsidR="00552618" w:rsidRPr="00B835BF">
        <w:rPr>
          <w:rFonts w:ascii="Times New Roman" w:hAnsi="Times New Roman"/>
          <w:sz w:val="24"/>
          <w:szCs w:val="24"/>
          <w:lang w:val="uk-UA"/>
        </w:rPr>
        <w:t xml:space="preserve">державного управління» Харківського національного університету імені В.Н. Каразіна (далі – </w:t>
      </w:r>
      <w:r w:rsidRPr="00B835BF">
        <w:rPr>
          <w:rFonts w:ascii="Times New Roman" w:hAnsi="Times New Roman"/>
          <w:sz w:val="24"/>
          <w:szCs w:val="24"/>
          <w:lang w:val="uk-UA"/>
        </w:rPr>
        <w:t>Інститут</w:t>
      </w:r>
      <w:r w:rsidR="00552618" w:rsidRPr="00B835BF">
        <w:rPr>
          <w:rFonts w:ascii="Times New Roman" w:hAnsi="Times New Roman"/>
          <w:sz w:val="24"/>
          <w:szCs w:val="24"/>
          <w:lang w:val="uk-UA"/>
        </w:rPr>
        <w:t>)</w:t>
      </w:r>
      <w:r w:rsidRPr="00B835BF">
        <w:rPr>
          <w:rFonts w:ascii="Times New Roman" w:hAnsi="Times New Roman"/>
          <w:sz w:val="24"/>
          <w:szCs w:val="24"/>
          <w:lang w:val="uk-UA"/>
        </w:rPr>
        <w:t xml:space="preserve"> має власну символіку (додаток 1) та може мати власні печатку, штамп та бланк у порядку, визначеному локальними нормативними актами Університету.</w:t>
      </w:r>
    </w:p>
    <w:p w14:paraId="4A13C99E" w14:textId="4856635F" w:rsidR="00D311E1" w:rsidRPr="00B835BF" w:rsidRDefault="00D311E1"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 xml:space="preserve">1.8. Основним видом діяльності Інституту є забезпечення та реалізація освітнього процесу та наукової діяльності у формальній (вищій) освіті та неформальній освіті за окремою (окремими) галуззю (галузям) знань, яка включає навчальну, методичну, наукову, організаційну та організаційно-виховну роботу, а також міжнародну діяльність. </w:t>
      </w:r>
    </w:p>
    <w:p w14:paraId="1F21F408" w14:textId="77777777" w:rsidR="00D311E1" w:rsidRPr="00B835BF" w:rsidRDefault="00D311E1"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 xml:space="preserve">1.9. Інститутом забезпечується здобуття вищої освіти за такими формами: інституційною (очною (денною, вечірньою), заочною, дистанційною; дуальною. Форми здобуття вищої освіти можуть поєднуватися. </w:t>
      </w:r>
    </w:p>
    <w:p w14:paraId="34BC9330" w14:textId="0D472176" w:rsidR="00D311E1" w:rsidRPr="00B835BF" w:rsidRDefault="00D311E1"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1.10. Робота Інституту ґрунтується на принципах науковості, саморозвитку, самоврядування, демократичності, прозорості й відкритості, гуманізму, колегіальності та гласності обговорення питань, віднесених до його компетенції, незалежності від політичних партій, громадських і релігійних організацій.</w:t>
      </w:r>
    </w:p>
    <w:p w14:paraId="7883F946" w14:textId="6608DACD" w:rsidR="00D311E1" w:rsidRPr="00B835BF" w:rsidRDefault="00D311E1"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 xml:space="preserve">1.11. У своїй діяльності Інститут керується Конституцією України, законами України «Про освіту», «Про вищу освіту», «Про наукову і </w:t>
      </w:r>
      <w:proofErr w:type="spellStart"/>
      <w:r w:rsidRPr="00B835BF">
        <w:rPr>
          <w:rFonts w:ascii="Times New Roman" w:hAnsi="Times New Roman"/>
          <w:sz w:val="24"/>
          <w:szCs w:val="24"/>
          <w:lang w:val="uk-UA"/>
        </w:rPr>
        <w:t>науковотехнічну</w:t>
      </w:r>
      <w:proofErr w:type="spellEnd"/>
      <w:r w:rsidRPr="00B835BF">
        <w:rPr>
          <w:rFonts w:ascii="Times New Roman" w:hAnsi="Times New Roman"/>
          <w:sz w:val="24"/>
          <w:szCs w:val="24"/>
          <w:lang w:val="uk-UA"/>
        </w:rPr>
        <w:t xml:space="preserve"> діяльність», «Про запобігання корупції», постановами і розпорядженнями Кабінету Міністрів України, іншими нормативно-правових актів, що визначають державну політику в галузі освіти і науки, ДСТУ </w:t>
      </w:r>
      <w:proofErr w:type="spellStart"/>
      <w:r w:rsidRPr="00B835BF">
        <w:rPr>
          <w:rFonts w:ascii="Times New Roman" w:hAnsi="Times New Roman"/>
          <w:sz w:val="24"/>
          <w:szCs w:val="24"/>
          <w:lang w:val="uk-UA"/>
        </w:rPr>
        <w:t>ISO</w:t>
      </w:r>
      <w:proofErr w:type="spellEnd"/>
      <w:r w:rsidRPr="00B835BF">
        <w:rPr>
          <w:rFonts w:ascii="Times New Roman" w:hAnsi="Times New Roman"/>
          <w:sz w:val="24"/>
          <w:szCs w:val="24"/>
          <w:lang w:val="uk-UA"/>
        </w:rPr>
        <w:t xml:space="preserve"> 9001:2015 «Системи управління якістю. Вимоги», правилами і нормами з охорони праці та безпеки життєдіяльності, Стратегічними цілями і намірами Харківського національного університету імені В. Н. Каразіна до 2030 року, Настановою з якості Університету, політиками </w:t>
      </w:r>
      <w:r w:rsidRPr="00B835BF">
        <w:rPr>
          <w:rFonts w:ascii="Times New Roman" w:hAnsi="Times New Roman"/>
          <w:sz w:val="24"/>
          <w:szCs w:val="24"/>
          <w:lang w:val="uk-UA"/>
        </w:rPr>
        <w:lastRenderedPageBreak/>
        <w:t xml:space="preserve">Університету, Кодексом етики персоналу Харківського національного університету імені </w:t>
      </w:r>
      <w:r w:rsidR="00B41CB9">
        <w:rPr>
          <w:rFonts w:ascii="Times New Roman" w:hAnsi="Times New Roman"/>
          <w:sz w:val="24"/>
          <w:szCs w:val="24"/>
          <w:lang w:val="uk-UA"/>
        </w:rPr>
        <w:br/>
      </w:r>
      <w:r w:rsidRPr="00B835BF">
        <w:rPr>
          <w:rFonts w:ascii="Times New Roman" w:hAnsi="Times New Roman"/>
          <w:sz w:val="24"/>
          <w:szCs w:val="24"/>
          <w:lang w:val="uk-UA"/>
        </w:rPr>
        <w:t xml:space="preserve">В. Н. Каразіна до 2030 року, Кодексом доброчесності Харківського національного університету імені В. Н. Каразіна до 2030 року, Положенням про організацію освітнього процесу в Харківському національному університеті імені В.Н. Каразіна, Правилами внутрішнього розпорядку Харківського національного університету імені В.Н. Каразіна, іншими документами Університету, рішеннями ректорату, Вченої ради Університету, вченої ради Інституту, наказами та розпорядженнями ректора та проректорів – в межах їх компетенції, директора Інституту а також цим Положенням. </w:t>
      </w:r>
    </w:p>
    <w:p w14:paraId="430B557B" w14:textId="61B44129" w:rsidR="00D311E1" w:rsidRPr="00B835BF" w:rsidRDefault="00D311E1"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 xml:space="preserve">1.12. Інститут підпорядкований ректору Університету. </w:t>
      </w:r>
    </w:p>
    <w:p w14:paraId="060014ED" w14:textId="39EA0450" w:rsidR="00D311E1" w:rsidRPr="00B835BF" w:rsidRDefault="00D311E1"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 xml:space="preserve">1.13. Безпосередньо керівництво Інститутом здійснює директор. </w:t>
      </w:r>
    </w:p>
    <w:p w14:paraId="54488C36" w14:textId="505C36DA" w:rsidR="00D311E1" w:rsidRPr="00B835BF" w:rsidRDefault="00D311E1"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 xml:space="preserve">1.14. В Інституті діють: колегіальний орган управління </w:t>
      </w:r>
      <w:r w:rsidR="004941E7" w:rsidRPr="00B835BF">
        <w:rPr>
          <w:rFonts w:ascii="Times New Roman" w:hAnsi="Times New Roman"/>
          <w:sz w:val="24"/>
          <w:szCs w:val="24"/>
          <w:lang w:val="uk-UA"/>
        </w:rPr>
        <w:t>–</w:t>
      </w:r>
      <w:r w:rsidRPr="00B835BF">
        <w:rPr>
          <w:rFonts w:ascii="Times New Roman" w:hAnsi="Times New Roman"/>
          <w:sz w:val="24"/>
          <w:szCs w:val="24"/>
          <w:lang w:val="uk-UA"/>
        </w:rPr>
        <w:t xml:space="preserve"> вчена рада Інституту; робочий орган – директорат; інші робочі та дорадчі органи.</w:t>
      </w:r>
    </w:p>
    <w:p w14:paraId="5E8A071B" w14:textId="2B59847C" w:rsidR="00D311E1" w:rsidRPr="00B835BF" w:rsidRDefault="00D311E1"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 xml:space="preserve">1.15. Органом громадського самоврядування Інституту є збори трудового колективу Інституту. </w:t>
      </w:r>
    </w:p>
    <w:p w14:paraId="51914B45" w14:textId="1F500641" w:rsidR="00D311E1" w:rsidRPr="00B835BF" w:rsidRDefault="00D311E1"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1.16. В Інституті також діють відповідні органи студентського самоврядування, первинн</w:t>
      </w:r>
      <w:r w:rsidR="00E901E4" w:rsidRPr="00B835BF">
        <w:rPr>
          <w:rFonts w:ascii="Times New Roman" w:hAnsi="Times New Roman"/>
          <w:sz w:val="24"/>
          <w:szCs w:val="24"/>
          <w:lang w:val="uk-UA"/>
        </w:rPr>
        <w:t>ої</w:t>
      </w:r>
      <w:r w:rsidRPr="00B835BF">
        <w:rPr>
          <w:rFonts w:ascii="Times New Roman" w:hAnsi="Times New Roman"/>
          <w:sz w:val="24"/>
          <w:szCs w:val="24"/>
          <w:lang w:val="uk-UA"/>
        </w:rPr>
        <w:t xml:space="preserve"> профспілков</w:t>
      </w:r>
      <w:r w:rsidR="00E901E4" w:rsidRPr="00B835BF">
        <w:rPr>
          <w:rFonts w:ascii="Times New Roman" w:hAnsi="Times New Roman"/>
          <w:sz w:val="24"/>
          <w:szCs w:val="24"/>
          <w:lang w:val="uk-UA"/>
        </w:rPr>
        <w:t>ої</w:t>
      </w:r>
      <w:r w:rsidRPr="00B835BF">
        <w:rPr>
          <w:rFonts w:ascii="Times New Roman" w:hAnsi="Times New Roman"/>
          <w:sz w:val="24"/>
          <w:szCs w:val="24"/>
          <w:lang w:val="uk-UA"/>
        </w:rPr>
        <w:t xml:space="preserve"> організації співробітників та здобувачів вищої освіти. </w:t>
      </w:r>
    </w:p>
    <w:p w14:paraId="12CA2D38" w14:textId="62A0E4D7" w:rsidR="00D311E1" w:rsidRPr="00B835BF" w:rsidRDefault="00D311E1"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1.17.</w:t>
      </w:r>
      <w:r w:rsidR="00965B28" w:rsidRPr="00B835BF">
        <w:rPr>
          <w:rFonts w:ascii="Times New Roman" w:hAnsi="Times New Roman"/>
          <w:sz w:val="24"/>
          <w:szCs w:val="24"/>
          <w:lang w:val="uk-UA"/>
        </w:rPr>
        <w:t xml:space="preserve"> </w:t>
      </w:r>
      <w:r w:rsidRPr="00B835BF">
        <w:rPr>
          <w:rFonts w:ascii="Times New Roman" w:hAnsi="Times New Roman"/>
          <w:sz w:val="24"/>
          <w:szCs w:val="24"/>
          <w:lang w:val="uk-UA"/>
        </w:rPr>
        <w:t>Робота Інституту здійснюється відповідно до планів (річних та довгострокових), які охоплюють освітню, наукову, інноваційну, міжнародну діяльність та інші види діяльності. План роботи Інституту затверджується директором Інституту після прийняття плану вченою радою Інституту.</w:t>
      </w:r>
    </w:p>
    <w:p w14:paraId="58B01EF7" w14:textId="77777777" w:rsidR="00D311E1" w:rsidRPr="00B835BF" w:rsidRDefault="00D311E1" w:rsidP="00A45ECC">
      <w:pPr>
        <w:pStyle w:val="a6"/>
        <w:spacing w:before="60" w:after="60" w:line="240" w:lineRule="auto"/>
        <w:ind w:left="0" w:firstLine="709"/>
        <w:jc w:val="both"/>
        <w:rPr>
          <w:rFonts w:ascii="Times New Roman" w:hAnsi="Times New Roman"/>
          <w:sz w:val="24"/>
          <w:szCs w:val="24"/>
          <w:lang w:val="uk-UA"/>
        </w:rPr>
      </w:pPr>
    </w:p>
    <w:p w14:paraId="359F7912" w14:textId="62A233E1" w:rsidR="00D311E1" w:rsidRPr="00B835BF" w:rsidRDefault="00D311E1" w:rsidP="00A45ECC">
      <w:pPr>
        <w:pStyle w:val="a6"/>
        <w:numPr>
          <w:ilvl w:val="0"/>
          <w:numId w:val="2"/>
        </w:numPr>
        <w:tabs>
          <w:tab w:val="left" w:pos="284"/>
        </w:tabs>
        <w:spacing w:before="60" w:after="60" w:line="240" w:lineRule="auto"/>
        <w:ind w:left="0" w:firstLine="0"/>
        <w:jc w:val="center"/>
        <w:rPr>
          <w:rFonts w:ascii="Times New Roman" w:hAnsi="Times New Roman"/>
          <w:b/>
          <w:bCs/>
          <w:sz w:val="24"/>
          <w:szCs w:val="24"/>
          <w:lang w:val="uk-UA"/>
        </w:rPr>
      </w:pPr>
      <w:r w:rsidRPr="00B835BF">
        <w:rPr>
          <w:rFonts w:ascii="Times New Roman" w:hAnsi="Times New Roman"/>
          <w:b/>
          <w:bCs/>
          <w:sz w:val="24"/>
          <w:szCs w:val="24"/>
          <w:lang w:val="uk-UA"/>
        </w:rPr>
        <w:t>МЕТА ТА ОСНОВНІ ЗАВДАННЯ ІНСТИТУТУ</w:t>
      </w:r>
    </w:p>
    <w:p w14:paraId="6FF3ED42" w14:textId="77777777" w:rsidR="00D311E1" w:rsidRPr="00B835BF" w:rsidRDefault="00D311E1" w:rsidP="00A45ECC">
      <w:pPr>
        <w:pStyle w:val="a6"/>
        <w:spacing w:before="60" w:after="60" w:line="240" w:lineRule="auto"/>
        <w:ind w:left="540"/>
        <w:jc w:val="both"/>
        <w:rPr>
          <w:rFonts w:ascii="Times New Roman" w:hAnsi="Times New Roman"/>
          <w:sz w:val="24"/>
          <w:szCs w:val="24"/>
          <w:lang w:val="uk-UA"/>
        </w:rPr>
      </w:pPr>
    </w:p>
    <w:p w14:paraId="477FB89F" w14:textId="6B3E4D9E" w:rsidR="000D74CB" w:rsidRPr="00B835BF" w:rsidRDefault="00D311E1"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2.1. Метою діяльності Інституту є концентрація науково-педагогічних, педагогічних і наукових працівників спорідненого професійного та наукового спрямування, а також матеріально-технічних, науково-педагогічних і фінансових ресурсів для ефективного виконання освітніх, наукових й інших завдань, спрямованих на підготовку здобувачів вищої освіти за першим (бакалаврським), другим (магістерським), третім (</w:t>
      </w:r>
      <w:proofErr w:type="spellStart"/>
      <w:r w:rsidRPr="00B835BF">
        <w:rPr>
          <w:rFonts w:ascii="Times New Roman" w:hAnsi="Times New Roman"/>
          <w:sz w:val="24"/>
          <w:szCs w:val="24"/>
          <w:lang w:val="uk-UA"/>
        </w:rPr>
        <w:t>освітньо</w:t>
      </w:r>
      <w:proofErr w:type="spellEnd"/>
      <w:r w:rsidRPr="00B835BF">
        <w:rPr>
          <w:rFonts w:ascii="Times New Roman" w:hAnsi="Times New Roman"/>
          <w:sz w:val="24"/>
          <w:szCs w:val="24"/>
          <w:lang w:val="uk-UA"/>
        </w:rPr>
        <w:t>-науковим) та науковим рівнями вищої освіти з урахуванням сучасних досягнень науки і практики зі спеціальностей відповідних галузей знань, фахівців відповідного освітнього рівня відповідно до національних та міжнародних стандартів</w:t>
      </w:r>
      <w:r w:rsidR="00F10884" w:rsidRPr="00B835BF">
        <w:rPr>
          <w:rFonts w:ascii="Times New Roman" w:hAnsi="Times New Roman"/>
          <w:sz w:val="24"/>
          <w:szCs w:val="24"/>
          <w:lang w:val="uk-UA"/>
        </w:rPr>
        <w:t>, підвищення кваліфікації державних службовців та посадових осіб місцевого самоврядування, фахівців підприємств, установ та організацій</w:t>
      </w:r>
      <w:r w:rsidRPr="00B835BF">
        <w:rPr>
          <w:rFonts w:ascii="Times New Roman" w:hAnsi="Times New Roman"/>
          <w:sz w:val="24"/>
          <w:szCs w:val="24"/>
          <w:lang w:val="uk-UA"/>
        </w:rPr>
        <w:t xml:space="preserve">. </w:t>
      </w:r>
    </w:p>
    <w:p w14:paraId="216EFDA9" w14:textId="77777777" w:rsidR="000D74CB" w:rsidRPr="00B835BF" w:rsidRDefault="00D311E1"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 xml:space="preserve">2.2. Основними завданнями Інституту є: </w:t>
      </w:r>
    </w:p>
    <w:p w14:paraId="12489EBF" w14:textId="77777777" w:rsidR="000D74CB" w:rsidRPr="00B835BF" w:rsidRDefault="00D311E1"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 xml:space="preserve">2.2.1. Провадження на високому рівні освітньої діяльності, яка забезпечує здобуття вищої освіти за відповідними освітніми та науковими програмами (в тому числі за узгодженими із іншими закладами вищої освіти (науковими установами), зокрема іноземними) відповідного рівня освіти за галузями та спеціальностями (спеціалізаціями), перелік яких є невід’ємною частиною цього Положення (додаток 2). </w:t>
      </w:r>
    </w:p>
    <w:p w14:paraId="095B0852" w14:textId="3A05F9B0" w:rsidR="00D311E1" w:rsidRPr="00B835BF" w:rsidRDefault="00D311E1"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2.2.2. Провадження наукової діяльності шляхом проведення наукових досліджень, підготовки наукових кадрів вищої кваліфікації і використання здобутих результатів в освітньому процесі.</w:t>
      </w:r>
    </w:p>
    <w:p w14:paraId="66A335C9" w14:textId="77777777" w:rsidR="00B35821" w:rsidRPr="00B835BF" w:rsidRDefault="00B35821"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 xml:space="preserve">2.2.3. Забезпечення академічної доброчесності та етики академічних взаємовідносин. Забезпечення функціонування ефективної системи запобігання та виявлення академічного плагіату, </w:t>
      </w:r>
      <w:proofErr w:type="spellStart"/>
      <w:r w:rsidRPr="00B835BF">
        <w:rPr>
          <w:rFonts w:ascii="Times New Roman" w:hAnsi="Times New Roman"/>
          <w:sz w:val="24"/>
          <w:szCs w:val="24"/>
          <w:lang w:val="uk-UA"/>
        </w:rPr>
        <w:t>самоплагіату</w:t>
      </w:r>
      <w:proofErr w:type="spellEnd"/>
      <w:r w:rsidRPr="00B835BF">
        <w:rPr>
          <w:rFonts w:ascii="Times New Roman" w:hAnsi="Times New Roman"/>
          <w:sz w:val="24"/>
          <w:szCs w:val="24"/>
          <w:lang w:val="uk-UA"/>
        </w:rPr>
        <w:t xml:space="preserve">, фабрикації, фальсифікації, списування, обману, хабарництва, необ’єктивного оцінювання в наукових роботах наукових, науково-педагогічних, педагогічних, інших працівників і здобувачів вищої освіти, яка базується на принципах науковості, взаємної довіри, поваги і відповідальності. </w:t>
      </w:r>
    </w:p>
    <w:p w14:paraId="7D15999A" w14:textId="47DFFDA2" w:rsidR="00B35821" w:rsidRPr="00B835BF" w:rsidRDefault="00B35821"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2.2.4. Впровадження в освітній процес здобутків наукової та інноваційної діяльності, гнучких освітніх програм, програм підвищення кваліфікації (</w:t>
      </w:r>
      <w:r w:rsidR="00182418" w:rsidRPr="00B835BF">
        <w:rPr>
          <w:rFonts w:ascii="Times New Roman" w:hAnsi="Times New Roman"/>
          <w:sz w:val="24"/>
          <w:szCs w:val="24"/>
          <w:lang w:val="uk-UA"/>
        </w:rPr>
        <w:t xml:space="preserve">загальних професійних та короткострокових програм підвищення кваліфікації, </w:t>
      </w:r>
      <w:r w:rsidRPr="00B835BF">
        <w:rPr>
          <w:rFonts w:ascii="Times New Roman" w:hAnsi="Times New Roman"/>
          <w:sz w:val="24"/>
          <w:szCs w:val="24"/>
          <w:lang w:val="uk-UA"/>
        </w:rPr>
        <w:t xml:space="preserve">сертифікаційних програм тощо) та інформаційних технологій навчання, створення й відкриття нових спеціальностей для підготовки фахівців із спеціалізацією на підготовці (підвищенні кваліфікації тощо) фахівців для відповідних галузей економіки. </w:t>
      </w:r>
    </w:p>
    <w:p w14:paraId="51A431EA" w14:textId="1E534F4A" w:rsidR="00B35821" w:rsidRPr="00B835BF" w:rsidRDefault="00B35821"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lastRenderedPageBreak/>
        <w:t xml:space="preserve">2.2.5. Забезпечення культурного і духовного розвитку особистості, формування особистості шляхом утвердження в учасників освітнього процесу моральних цінностей, соціальної активності, громадянської позиції та відповідальності, здорового способу життя, вміння вільно мислити та </w:t>
      </w:r>
      <w:proofErr w:type="spellStart"/>
      <w:r w:rsidRPr="00B835BF">
        <w:rPr>
          <w:rFonts w:ascii="Times New Roman" w:hAnsi="Times New Roman"/>
          <w:sz w:val="24"/>
          <w:szCs w:val="24"/>
          <w:lang w:val="uk-UA"/>
        </w:rPr>
        <w:t>самоорганізовуватися</w:t>
      </w:r>
      <w:proofErr w:type="spellEnd"/>
      <w:r w:rsidRPr="00B835BF">
        <w:rPr>
          <w:rFonts w:ascii="Times New Roman" w:hAnsi="Times New Roman"/>
          <w:sz w:val="24"/>
          <w:szCs w:val="24"/>
          <w:lang w:val="uk-UA"/>
        </w:rPr>
        <w:t xml:space="preserve"> в сучасних умовах.</w:t>
      </w:r>
    </w:p>
    <w:p w14:paraId="4D226E1C" w14:textId="77777777" w:rsidR="004E372F" w:rsidRPr="00B835BF" w:rsidRDefault="004E372F"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 xml:space="preserve">2.2.6. Просвітницька діяльність, поширення наукових знань серед населення, підвищення освітнього і культурного рівня громадян. </w:t>
      </w:r>
    </w:p>
    <w:p w14:paraId="07302CA4" w14:textId="77777777" w:rsidR="004E372F" w:rsidRPr="00B835BF" w:rsidRDefault="004E372F"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 xml:space="preserve">2.2.7. Налагодження міжнародних зв’язків і провадження міжнародної діяльності в галузі освіти, науки. </w:t>
      </w:r>
    </w:p>
    <w:p w14:paraId="06F13E9A" w14:textId="77777777" w:rsidR="004E372F" w:rsidRPr="00B835BF" w:rsidRDefault="004E372F"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 xml:space="preserve">2.2.8. Вивчення попиту ринку праці на спеціальності, дотичні до профілю Інституту, забезпечення відповідності змісту освіти майбутніх фахівців потребам ринку праці та сприяння працевлаштуванню випускників, реалізація проєктів, спрямованих на побудову індивідуальних освітніх траєкторій для отримання крос-галузевих спеціалізацій та/або </w:t>
      </w:r>
      <w:proofErr w:type="spellStart"/>
      <w:r w:rsidRPr="00B835BF">
        <w:rPr>
          <w:rFonts w:ascii="Times New Roman" w:hAnsi="Times New Roman"/>
          <w:sz w:val="24"/>
          <w:szCs w:val="24"/>
          <w:lang w:val="uk-UA"/>
        </w:rPr>
        <w:t>надпрофесійних</w:t>
      </w:r>
      <w:proofErr w:type="spellEnd"/>
      <w:r w:rsidRPr="00B835BF">
        <w:rPr>
          <w:rFonts w:ascii="Times New Roman" w:hAnsi="Times New Roman"/>
          <w:sz w:val="24"/>
          <w:szCs w:val="24"/>
          <w:lang w:val="uk-UA"/>
        </w:rPr>
        <w:t xml:space="preserve"> умінь та навичок, впровадження спеціальних індивідуальних/корпоративних тренінгових/освітніх програм. </w:t>
      </w:r>
    </w:p>
    <w:p w14:paraId="1FD3911B" w14:textId="072893F1" w:rsidR="00182418" w:rsidRPr="00B835BF" w:rsidRDefault="00182418"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2.2.9. Організація проведення підвищення кваліфікації державних службовців, посадових осіб місцевого самоврядування, керівників та фахівців підприємств, установ та організацій.</w:t>
      </w:r>
    </w:p>
    <w:p w14:paraId="2296D6F7" w14:textId="5E2D3258" w:rsidR="00B35821" w:rsidRPr="00B835BF" w:rsidRDefault="004E372F"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2.3. Інститут може виконувати інші завдання, що пов’язані з метою його діяльності.</w:t>
      </w:r>
    </w:p>
    <w:p w14:paraId="4E198167" w14:textId="77777777" w:rsidR="0030151C" w:rsidRPr="00B835BF" w:rsidRDefault="0030151C" w:rsidP="00A45ECC">
      <w:pPr>
        <w:pStyle w:val="a6"/>
        <w:spacing w:before="60" w:after="60" w:line="240" w:lineRule="auto"/>
        <w:ind w:left="0" w:firstLine="709"/>
        <w:jc w:val="both"/>
        <w:rPr>
          <w:rFonts w:ascii="Times New Roman" w:hAnsi="Times New Roman"/>
          <w:sz w:val="24"/>
          <w:szCs w:val="24"/>
          <w:lang w:val="uk-UA"/>
        </w:rPr>
      </w:pPr>
    </w:p>
    <w:p w14:paraId="497552C2" w14:textId="514CCCE7" w:rsidR="0030151C" w:rsidRPr="00B835BF" w:rsidRDefault="0030151C" w:rsidP="00A45ECC">
      <w:pPr>
        <w:pStyle w:val="a6"/>
        <w:numPr>
          <w:ilvl w:val="0"/>
          <w:numId w:val="2"/>
        </w:numPr>
        <w:tabs>
          <w:tab w:val="left" w:pos="284"/>
        </w:tabs>
        <w:spacing w:before="60" w:after="60" w:line="240" w:lineRule="auto"/>
        <w:ind w:left="0" w:firstLine="0"/>
        <w:jc w:val="center"/>
        <w:rPr>
          <w:rFonts w:ascii="Times New Roman" w:hAnsi="Times New Roman"/>
          <w:b/>
          <w:bCs/>
          <w:sz w:val="24"/>
          <w:szCs w:val="24"/>
          <w:lang w:val="uk-UA"/>
        </w:rPr>
      </w:pPr>
      <w:r w:rsidRPr="00B835BF">
        <w:rPr>
          <w:rFonts w:ascii="Times New Roman" w:hAnsi="Times New Roman"/>
          <w:b/>
          <w:bCs/>
          <w:sz w:val="24"/>
          <w:szCs w:val="24"/>
          <w:lang w:val="uk-UA"/>
        </w:rPr>
        <w:t>ФУНКЦІЇ ІНСТИТУТУ</w:t>
      </w:r>
    </w:p>
    <w:p w14:paraId="417BFC59" w14:textId="77777777" w:rsidR="00A45ECC" w:rsidRPr="00B835BF" w:rsidRDefault="00A45ECC" w:rsidP="00A45ECC">
      <w:pPr>
        <w:pStyle w:val="a6"/>
        <w:tabs>
          <w:tab w:val="left" w:pos="284"/>
        </w:tabs>
        <w:spacing w:before="60" w:after="60" w:line="240" w:lineRule="auto"/>
        <w:ind w:left="0"/>
        <w:rPr>
          <w:rFonts w:ascii="Times New Roman" w:hAnsi="Times New Roman"/>
          <w:b/>
          <w:bCs/>
          <w:sz w:val="24"/>
          <w:szCs w:val="24"/>
          <w:lang w:val="uk-UA"/>
        </w:rPr>
      </w:pPr>
    </w:p>
    <w:p w14:paraId="16543B65" w14:textId="3BE2B8A9" w:rsidR="0030151C" w:rsidRPr="00B835BF" w:rsidRDefault="0030151C" w:rsidP="00A45ECC">
      <w:pPr>
        <w:spacing w:before="60" w:after="60" w:line="240" w:lineRule="auto"/>
        <w:ind w:firstLine="709"/>
        <w:jc w:val="both"/>
        <w:rPr>
          <w:rFonts w:ascii="Times New Roman" w:hAnsi="Times New Roman" w:cs="Times New Roman"/>
          <w:b/>
          <w:bCs/>
          <w:sz w:val="24"/>
          <w:szCs w:val="24"/>
          <w:lang w:val="uk-UA"/>
        </w:rPr>
      </w:pPr>
      <w:r w:rsidRPr="00B835BF">
        <w:rPr>
          <w:rFonts w:ascii="Times New Roman" w:hAnsi="Times New Roman" w:cs="Times New Roman"/>
          <w:b/>
          <w:bCs/>
          <w:sz w:val="24"/>
          <w:szCs w:val="24"/>
          <w:lang w:val="uk-UA"/>
        </w:rPr>
        <w:t>Мета і завдання Інституту реалізуються через такі функції</w:t>
      </w:r>
      <w:r w:rsidR="00864BC6" w:rsidRPr="00B835BF">
        <w:rPr>
          <w:rFonts w:ascii="Times New Roman" w:hAnsi="Times New Roman" w:cs="Times New Roman"/>
          <w:b/>
          <w:bCs/>
          <w:sz w:val="24"/>
          <w:szCs w:val="24"/>
          <w:lang w:val="uk-UA"/>
        </w:rPr>
        <w:t>:</w:t>
      </w:r>
      <w:r w:rsidRPr="00B835BF">
        <w:rPr>
          <w:rFonts w:ascii="Times New Roman" w:hAnsi="Times New Roman" w:cs="Times New Roman"/>
          <w:b/>
          <w:bCs/>
          <w:sz w:val="24"/>
          <w:szCs w:val="24"/>
          <w:lang w:val="uk-UA"/>
        </w:rPr>
        <w:t xml:space="preserve"> </w:t>
      </w:r>
    </w:p>
    <w:p w14:paraId="54EFB9E9" w14:textId="4FB1036C" w:rsidR="0030151C" w:rsidRPr="00B835BF" w:rsidRDefault="0030151C" w:rsidP="00A45ECC">
      <w:pPr>
        <w:spacing w:before="60" w:after="60" w:line="240" w:lineRule="auto"/>
        <w:ind w:firstLine="709"/>
        <w:jc w:val="both"/>
        <w:rPr>
          <w:rFonts w:ascii="Times New Roman" w:hAnsi="Times New Roman" w:cs="Times New Roman"/>
          <w:b/>
          <w:bCs/>
          <w:sz w:val="24"/>
          <w:szCs w:val="24"/>
          <w:lang w:val="uk-UA"/>
        </w:rPr>
      </w:pPr>
      <w:r w:rsidRPr="00B835BF">
        <w:rPr>
          <w:rFonts w:ascii="Times New Roman" w:hAnsi="Times New Roman" w:cs="Times New Roman"/>
          <w:b/>
          <w:bCs/>
          <w:sz w:val="24"/>
          <w:szCs w:val="24"/>
          <w:lang w:val="uk-UA"/>
        </w:rPr>
        <w:t>3.1. З освітньої діяльності</w:t>
      </w:r>
    </w:p>
    <w:p w14:paraId="45CC16CE" w14:textId="77777777" w:rsidR="0030151C" w:rsidRPr="00B835BF" w:rsidRDefault="0030151C"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3.1.1. Організація провадження освітньої діяльності на відповідних рівнях вищої освіти в межах ліцензованого обсягу або на провадження освітньої діяльності за освітньою програмою, що передбачає присвоєння професійної кваліфікації з професій, для яких запроваджено додаткове регулювання, в межах визначеного для такої програми ліцензованого обсягу додатково до ліцензованого обсягу на відповідному рівні. </w:t>
      </w:r>
    </w:p>
    <w:p w14:paraId="0EC6C003" w14:textId="0BBBFC56" w:rsidR="0030151C" w:rsidRPr="00B835BF" w:rsidRDefault="0030151C"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3.1.2. Аналіз поточної та підсумкової успішності здобувачів вищої освіти.</w:t>
      </w:r>
    </w:p>
    <w:p w14:paraId="2F1BC969" w14:textId="77777777" w:rsidR="0030151C" w:rsidRPr="00B835BF" w:rsidRDefault="0030151C"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3.1.3. Організація атестації здобувачів вищої освіти, які отримують ступінь бакалавра і магістра. </w:t>
      </w:r>
    </w:p>
    <w:p w14:paraId="26818E68" w14:textId="77777777" w:rsidR="0030151C" w:rsidRPr="00B835BF" w:rsidRDefault="0030151C"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3.1.4. Організація практик та стажування здобувачів вищої освіти на підприємствах, в установах, організаціях, у тому числі за кордоном. </w:t>
      </w:r>
    </w:p>
    <w:p w14:paraId="7DD83515" w14:textId="77777777" w:rsidR="0030151C" w:rsidRPr="00B835BF" w:rsidRDefault="0030151C"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3.1.5. Системне впровадження дуальної форми навчання та навчання через дослідження для усунення основних недоліків традиційних форм і методів навчання, подолання розривів між теорією і практикою, освітою й виробництвом. </w:t>
      </w:r>
    </w:p>
    <w:p w14:paraId="4B3D4FA6" w14:textId="77777777" w:rsidR="0030151C" w:rsidRPr="00B835BF" w:rsidRDefault="0030151C"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3.1.6. Участь у формуванні показників державного замовлення з підготовки фахівців. </w:t>
      </w:r>
    </w:p>
    <w:p w14:paraId="5B14FC60" w14:textId="1D0197DB" w:rsidR="0030151C" w:rsidRPr="00B835BF" w:rsidRDefault="0030151C"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3.1.7. Участь у роботі приймальної комісії Університету, </w:t>
      </w:r>
      <w:r w:rsidR="00F10884" w:rsidRPr="00B835BF">
        <w:rPr>
          <w:rFonts w:ascii="Times New Roman" w:hAnsi="Times New Roman" w:cs="Times New Roman"/>
          <w:sz w:val="24"/>
          <w:szCs w:val="24"/>
          <w:lang w:val="uk-UA"/>
        </w:rPr>
        <w:t>здійснення діяльності відбіркової комісії Інституту</w:t>
      </w:r>
      <w:r w:rsidR="00F10884" w:rsidRPr="00B835BF">
        <w:rPr>
          <w:rFonts w:ascii="Times New Roman" w:hAnsi="Times New Roman" w:cs="Times New Roman"/>
          <w:i/>
          <w:iCs/>
          <w:sz w:val="24"/>
          <w:szCs w:val="24"/>
          <w:lang w:val="uk-UA"/>
        </w:rPr>
        <w:t xml:space="preserve"> </w:t>
      </w:r>
      <w:r w:rsidR="00F10884" w:rsidRPr="00B835BF">
        <w:rPr>
          <w:rFonts w:ascii="Times New Roman" w:hAnsi="Times New Roman" w:cs="Times New Roman"/>
          <w:sz w:val="24"/>
          <w:szCs w:val="24"/>
          <w:lang w:val="uk-UA"/>
        </w:rPr>
        <w:t xml:space="preserve">в </w:t>
      </w:r>
      <w:r w:rsidRPr="00B835BF">
        <w:rPr>
          <w:rFonts w:ascii="Times New Roman" w:hAnsi="Times New Roman" w:cs="Times New Roman"/>
          <w:sz w:val="24"/>
          <w:szCs w:val="24"/>
          <w:lang w:val="uk-UA"/>
        </w:rPr>
        <w:t xml:space="preserve">організації та проведенні вступної кампанії. </w:t>
      </w:r>
    </w:p>
    <w:p w14:paraId="07FE9DAD" w14:textId="77777777" w:rsidR="0030151C" w:rsidRPr="00B835BF" w:rsidRDefault="0030151C"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3.1.8. Участь у складанні розкладів занять, заліків й екзаменів, контроль за якістю їх проведення. </w:t>
      </w:r>
    </w:p>
    <w:p w14:paraId="5A49E2BA" w14:textId="4F22E02A" w:rsidR="0030151C" w:rsidRPr="00B835BF" w:rsidRDefault="0030151C"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3.1.9. Затвердження індивідуальних навчальних планів та графіків навчальної роботи здобувачів вищої освіти.</w:t>
      </w:r>
    </w:p>
    <w:p w14:paraId="22BA3792" w14:textId="59889A00" w:rsidR="0030151C" w:rsidRPr="00B835BF" w:rsidRDefault="0030151C"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3.1.10. Контроль за виконанням навчальних планів та програм підготовки здобувачів вищої освіти освітнього ступеня бакалавр</w:t>
      </w:r>
      <w:r w:rsidR="00F10884" w:rsidRPr="00B835BF">
        <w:rPr>
          <w:rFonts w:ascii="Times New Roman" w:hAnsi="Times New Roman" w:cs="Times New Roman"/>
          <w:sz w:val="24"/>
          <w:szCs w:val="24"/>
          <w:lang w:val="uk-UA"/>
        </w:rPr>
        <w:t>а</w:t>
      </w:r>
      <w:r w:rsidRPr="00B835BF">
        <w:rPr>
          <w:rFonts w:ascii="Times New Roman" w:hAnsi="Times New Roman" w:cs="Times New Roman"/>
          <w:sz w:val="24"/>
          <w:szCs w:val="24"/>
          <w:lang w:val="uk-UA"/>
        </w:rPr>
        <w:t xml:space="preserve"> та магістр</w:t>
      </w:r>
      <w:r w:rsidR="00F10884" w:rsidRPr="00B835BF">
        <w:rPr>
          <w:rFonts w:ascii="Times New Roman" w:hAnsi="Times New Roman" w:cs="Times New Roman"/>
          <w:sz w:val="24"/>
          <w:szCs w:val="24"/>
          <w:lang w:val="uk-UA"/>
        </w:rPr>
        <w:t>а</w:t>
      </w:r>
      <w:r w:rsidRPr="00B835BF">
        <w:rPr>
          <w:rFonts w:ascii="Times New Roman" w:hAnsi="Times New Roman" w:cs="Times New Roman"/>
          <w:sz w:val="24"/>
          <w:szCs w:val="24"/>
          <w:lang w:val="uk-UA"/>
        </w:rPr>
        <w:t xml:space="preserve">, а також здобувачів наукового ступеня. </w:t>
      </w:r>
    </w:p>
    <w:p w14:paraId="625B76E5" w14:textId="77777777" w:rsidR="0030151C" w:rsidRPr="00B835BF" w:rsidRDefault="0030151C"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3.1.11. Організація відвідування занять здобувачами вищої освіти та обліку їх успішності. </w:t>
      </w:r>
    </w:p>
    <w:p w14:paraId="4AE9CB3E" w14:textId="77777777" w:rsidR="0030151C" w:rsidRPr="00B835BF" w:rsidRDefault="0030151C"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3.1.12. Моніторинг ведення журналів, аналіз результатів успішності та вжитих заходів для зміцнення навчальної дисципліни здобувачів вищої освіти та підвищення якості навчання. </w:t>
      </w:r>
    </w:p>
    <w:p w14:paraId="1E23AA7E" w14:textId="77777777" w:rsidR="0030151C" w:rsidRPr="00B835BF" w:rsidRDefault="0030151C"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lastRenderedPageBreak/>
        <w:t xml:space="preserve">3.1.13. Організація проведення заліків, екзаменів здобувачів вищої освіти, їх участі у ректорському контролі знань. </w:t>
      </w:r>
    </w:p>
    <w:p w14:paraId="7C692A50" w14:textId="77777777" w:rsidR="0030151C" w:rsidRPr="00B835BF" w:rsidRDefault="0030151C"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3.1.14. Удосконалення методів оцінювання якості освітнього процесу.</w:t>
      </w:r>
    </w:p>
    <w:p w14:paraId="066FBCE2" w14:textId="77777777" w:rsidR="0030151C" w:rsidRPr="00B835BF" w:rsidRDefault="0030151C"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3.1.15. Організація та контроль обліку і звітування щодо успішності та якості навчання здобувачів вищої освіти в Інституті. </w:t>
      </w:r>
    </w:p>
    <w:p w14:paraId="35287C48" w14:textId="77777777" w:rsidR="0030151C" w:rsidRPr="00B835BF" w:rsidRDefault="0030151C"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3.1.16. Підготовка проєктів наказів Університету про переведення здобувачів вищої освіти на наступний курс, відрахування або поновлення, про надання академічних відпусток, нарахування стипендій, допуск до занять тощо.</w:t>
      </w:r>
    </w:p>
    <w:p w14:paraId="24FBD55D" w14:textId="77777777" w:rsidR="0030151C" w:rsidRPr="00B835BF" w:rsidRDefault="0030151C"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3.1.17. Внесення пропозицій Університету щодо допуску здобувачів вищої освіти до атестації екзаменаційними комісіями, кваліфікаційних екзаменів, захисту дипломних (кваліфікаційних) проєктів (робіт). </w:t>
      </w:r>
    </w:p>
    <w:p w14:paraId="4BE54E00" w14:textId="77777777" w:rsidR="0030151C" w:rsidRPr="00B835BF" w:rsidRDefault="0030151C"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3.1.18. Внесення пропозицій ректору Університету щодо складу екзаменаційних комісій. </w:t>
      </w:r>
    </w:p>
    <w:p w14:paraId="19CD2EA5" w14:textId="6C3517F7" w:rsidR="0030151C" w:rsidRPr="00B835BF" w:rsidRDefault="0030151C"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3.1.19. Організація проведення атестації випускників, забезпечення умов для ефективної роботи екзаменаційних комісій.</w:t>
      </w:r>
    </w:p>
    <w:p w14:paraId="1CEDFBD3" w14:textId="77777777" w:rsidR="0030151C" w:rsidRPr="00B835BF" w:rsidRDefault="0030151C"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3.1.20. Організація та координація вивчення потреб ринку праці у фахівцях за спеціальностями Інституту та розроблення пропозицій оптимізації освітніх програм. </w:t>
      </w:r>
    </w:p>
    <w:p w14:paraId="3C9D5F5E" w14:textId="77777777" w:rsidR="0030151C" w:rsidRPr="00B835BF" w:rsidRDefault="0030151C"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3.1.21. Організація роботи із стипендіального забезпечення в Інституті.</w:t>
      </w:r>
    </w:p>
    <w:p w14:paraId="2F54195D" w14:textId="77777777" w:rsidR="0030151C" w:rsidRPr="00B835BF" w:rsidRDefault="0030151C"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3.1.22. Впровадження та вдосконалення системи забезпечення якості освітньої діяльності та якості вищої освіти.</w:t>
      </w:r>
    </w:p>
    <w:p w14:paraId="5119157D" w14:textId="77777777" w:rsidR="0030151C" w:rsidRPr="00B835BF" w:rsidRDefault="0030151C"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3.1.23. Організація роботи в Інституті щодо дотримання принципів академічної доброчесності учасниками освітнього процесу. </w:t>
      </w:r>
    </w:p>
    <w:p w14:paraId="05891CC4" w14:textId="77777777" w:rsidR="0030151C" w:rsidRPr="00B835BF" w:rsidRDefault="0030151C"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3.1.24. Організація та координація процесу реалізації права на академічну мобільність здобувачів вищої освіти. </w:t>
      </w:r>
    </w:p>
    <w:p w14:paraId="2E406CF4" w14:textId="77777777" w:rsidR="0030151C" w:rsidRPr="00B835BF" w:rsidRDefault="0030151C"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3.1.25. Організація, координація і реалізація освітніх/тренінгових програм (індивідуальних/корпоративних) навчання/підвищення кваліфікації, сертифікаційних програм індивідуальної освітньої траєкторії, інших освітніх продуктів за галуззю (галузями) та спеціальностями (спеціалізаціями) Інституту.</w:t>
      </w:r>
    </w:p>
    <w:p w14:paraId="3CEF2AC0" w14:textId="1BE32F5D" w:rsidR="008A20CF" w:rsidRPr="00B835BF" w:rsidRDefault="0084343B"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3.1.26. Проведення заходів щодо підвищення кваліфікації державних службовців, посадових осіб місцевого самоврядування, керівників та фахівців підприємств, установ та організацій.</w:t>
      </w:r>
    </w:p>
    <w:p w14:paraId="692CEE1B" w14:textId="183F978F" w:rsidR="0030151C" w:rsidRPr="00B835BF" w:rsidRDefault="0030151C"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3.1.2</w:t>
      </w:r>
      <w:r w:rsidR="00BE76CB" w:rsidRPr="00B835BF">
        <w:rPr>
          <w:rFonts w:ascii="Times New Roman" w:hAnsi="Times New Roman" w:cs="Times New Roman"/>
          <w:sz w:val="24"/>
          <w:szCs w:val="24"/>
          <w:lang w:val="uk-UA"/>
        </w:rPr>
        <w:t>7</w:t>
      </w:r>
      <w:r w:rsidRPr="00B835BF">
        <w:rPr>
          <w:rFonts w:ascii="Times New Roman" w:hAnsi="Times New Roman" w:cs="Times New Roman"/>
          <w:sz w:val="24"/>
          <w:szCs w:val="24"/>
          <w:lang w:val="uk-UA"/>
        </w:rPr>
        <w:t>. Інші функції в освітній діяльності відповідно до положень та процедур Університету, наказів та розпоряджень ректора, проректора згідно із розподілом обов’язків між ректором та проректорами Університету.</w:t>
      </w:r>
    </w:p>
    <w:p w14:paraId="1F416C64" w14:textId="77777777" w:rsidR="00DB0343" w:rsidRPr="00B835BF" w:rsidRDefault="00DB0343" w:rsidP="00A45ECC">
      <w:pPr>
        <w:spacing w:before="60" w:after="60" w:line="240" w:lineRule="auto"/>
        <w:ind w:firstLine="709"/>
        <w:jc w:val="both"/>
        <w:rPr>
          <w:rFonts w:ascii="Times New Roman" w:hAnsi="Times New Roman" w:cs="Times New Roman"/>
          <w:b/>
          <w:bCs/>
          <w:sz w:val="24"/>
          <w:szCs w:val="24"/>
          <w:lang w:val="uk-UA"/>
        </w:rPr>
      </w:pPr>
    </w:p>
    <w:p w14:paraId="3B213CCC" w14:textId="54DD1A01" w:rsidR="0030151C" w:rsidRPr="00B835BF" w:rsidRDefault="0030151C"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b/>
          <w:bCs/>
          <w:sz w:val="24"/>
          <w:szCs w:val="24"/>
          <w:lang w:val="uk-UA"/>
        </w:rPr>
        <w:t>3.2. З методичної роботи</w:t>
      </w:r>
    </w:p>
    <w:p w14:paraId="26BBB143" w14:textId="77777777" w:rsidR="0030151C" w:rsidRPr="00B835BF" w:rsidRDefault="0030151C"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3.2.1. Організація та участь у ліцензуванні та акредитації відповідних спеціальностей, у підготовці ліцензійних справ за спеціальностями та акредитаційних справ освітніх програм Інституту. </w:t>
      </w:r>
    </w:p>
    <w:p w14:paraId="5E08F444" w14:textId="77777777" w:rsidR="0030151C" w:rsidRPr="00B835BF" w:rsidRDefault="0030151C"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3.2.2. Організація та участь у впровадженні стандартів вищої освіти за ліцензованими спеціальностями (з урахуванням спеціалізацій). </w:t>
      </w:r>
    </w:p>
    <w:p w14:paraId="5E91B4DA" w14:textId="77777777" w:rsidR="0030151C" w:rsidRPr="00B835BF" w:rsidRDefault="0030151C"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3.2.3. Організація та участь у підготовці і затвердженні в установленому порядку навчально-методичних комплексів дисциплін відповідних освітніх програм. </w:t>
      </w:r>
    </w:p>
    <w:p w14:paraId="5C8879F4" w14:textId="77777777" w:rsidR="0030151C" w:rsidRPr="00B835BF" w:rsidRDefault="0030151C"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3.2.4. Організація розроблення та вдосконалення переліків компетентностей, програмних результатів навчання для підготовки здобувачів освіти відповідних рівнів за спеціальностями Інституту. </w:t>
      </w:r>
    </w:p>
    <w:p w14:paraId="05781340" w14:textId="77777777" w:rsidR="0030151C" w:rsidRPr="00B835BF" w:rsidRDefault="0030151C"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3.2.5. Організація розроблення на підставі переліків компетентностей, програмних результатів навчання або освітніх компонентів освітніх програм структурно-логічних схем, навчальних і робочих навчальних планів зі спеціальностей кафедр Інституту. </w:t>
      </w:r>
    </w:p>
    <w:p w14:paraId="5FB97C2C" w14:textId="77777777" w:rsidR="0030151C" w:rsidRPr="00B835BF" w:rsidRDefault="0030151C"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lastRenderedPageBreak/>
        <w:t xml:space="preserve">3.2.6. Організація розроблення навчальних і робочих програм навчальних дисциплін кафедр, наскрізних програм та програм практик. </w:t>
      </w:r>
    </w:p>
    <w:p w14:paraId="72BD8779" w14:textId="77777777" w:rsidR="0030151C" w:rsidRPr="00B835BF" w:rsidRDefault="0030151C"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3.2.7. Удосконалення змісту навчання з урахуванням сучасного рівня та перспектив розвитку науки, техніки, технологій та організації операційної діяльності. </w:t>
      </w:r>
    </w:p>
    <w:p w14:paraId="02EFDAC9" w14:textId="69DD8829" w:rsidR="0030151C" w:rsidRPr="00B835BF" w:rsidRDefault="0030151C"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3.2.8. Організація впровадження прогресивних методів, новітніх </w:t>
      </w:r>
      <w:proofErr w:type="spellStart"/>
      <w:r w:rsidRPr="00B835BF">
        <w:rPr>
          <w:rFonts w:ascii="Times New Roman" w:hAnsi="Times New Roman" w:cs="Times New Roman"/>
          <w:sz w:val="24"/>
          <w:szCs w:val="24"/>
          <w:lang w:val="uk-UA"/>
        </w:rPr>
        <w:t>методик</w:t>
      </w:r>
      <w:proofErr w:type="spellEnd"/>
      <w:r w:rsidRPr="00B835BF">
        <w:rPr>
          <w:rFonts w:ascii="Times New Roman" w:hAnsi="Times New Roman" w:cs="Times New Roman"/>
          <w:sz w:val="24"/>
          <w:szCs w:val="24"/>
          <w:lang w:val="uk-UA"/>
        </w:rPr>
        <w:t>, сучасних інформаційних та інноваційних технологій навчання.</w:t>
      </w:r>
    </w:p>
    <w:p w14:paraId="0861AF1D" w14:textId="77777777" w:rsidR="0030151C" w:rsidRPr="00B835BF" w:rsidRDefault="0030151C"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3.2.9. Координація навчально-методичного й інформаційного забезпечення освітнього процесу та програм підготовки обов’язковою та додатковою навчальною і навчально-методичною літературою, контроль за ним. </w:t>
      </w:r>
    </w:p>
    <w:p w14:paraId="3ABE3557" w14:textId="77777777" w:rsidR="0030151C" w:rsidRPr="00B835BF" w:rsidRDefault="0030151C"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3.2.10. Організація розроблення тематики курсових і дипломних (кваліфікаційних) проєктів (робіт). </w:t>
      </w:r>
    </w:p>
    <w:p w14:paraId="6439C95E" w14:textId="77777777" w:rsidR="0030151C" w:rsidRPr="00B835BF" w:rsidRDefault="0030151C"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3.2.11. Організація розроблення та контроль актуальності </w:t>
      </w:r>
      <w:proofErr w:type="spellStart"/>
      <w:r w:rsidRPr="00B835BF">
        <w:rPr>
          <w:rFonts w:ascii="Times New Roman" w:hAnsi="Times New Roman" w:cs="Times New Roman"/>
          <w:sz w:val="24"/>
          <w:szCs w:val="24"/>
          <w:lang w:val="uk-UA"/>
        </w:rPr>
        <w:t>навчальнометодичних</w:t>
      </w:r>
      <w:proofErr w:type="spellEnd"/>
      <w:r w:rsidRPr="00B835BF">
        <w:rPr>
          <w:rFonts w:ascii="Times New Roman" w:hAnsi="Times New Roman" w:cs="Times New Roman"/>
          <w:sz w:val="24"/>
          <w:szCs w:val="24"/>
          <w:lang w:val="uk-UA"/>
        </w:rPr>
        <w:t xml:space="preserve"> комплексів з навчальних дисциплін. </w:t>
      </w:r>
    </w:p>
    <w:p w14:paraId="11FAE33A" w14:textId="77777777" w:rsidR="0030151C" w:rsidRPr="00B835BF" w:rsidRDefault="0030151C"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3.2.12. Загальне керівництво підготовкою підручників, навчальних посібників, інших навчально-методичних матеріалів з освітніх компонент (дисциплін) кафедр Інституту. </w:t>
      </w:r>
    </w:p>
    <w:p w14:paraId="53273D78" w14:textId="77777777" w:rsidR="0030151C" w:rsidRPr="00B835BF" w:rsidRDefault="0030151C"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3.2.13. Контроль видання підручників, навчальних посібників, методичних розробок, рекомендацій, вказівок, а також іншої навчальної літератури, засобів навчання та навчального обладнання. </w:t>
      </w:r>
    </w:p>
    <w:p w14:paraId="5139324B" w14:textId="77777777" w:rsidR="0030151C" w:rsidRPr="00B835BF" w:rsidRDefault="0030151C"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3.2.14. Організація розроблення та застосування засобів діагностики змісту і якості навчання (тестові завдання, завдання для модульних контрольних робіт, екзаменаційні білети тощо) та систем оцінювання рівня знань. </w:t>
      </w:r>
    </w:p>
    <w:p w14:paraId="51D9C4C7" w14:textId="236E1570" w:rsidR="0030151C" w:rsidRPr="00B835BF" w:rsidRDefault="0030151C"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3.2.15. Планування заходів щодо підвищення педагогічної майстерності науково-педагогічних та педагогічних працівників та контроль за ними.</w:t>
      </w:r>
    </w:p>
    <w:p w14:paraId="4A50A8C3" w14:textId="066547EB" w:rsidR="007A71CE" w:rsidRPr="00B835BF" w:rsidRDefault="007A71CE"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3.2.16. Координація роботи щодо здійснення підвищення кваліфікації науково-педагогічних працівників </w:t>
      </w:r>
      <w:r w:rsidR="00C677CD" w:rsidRPr="00B835BF">
        <w:rPr>
          <w:rFonts w:ascii="Times New Roman" w:hAnsi="Times New Roman" w:cs="Times New Roman"/>
          <w:sz w:val="24"/>
          <w:szCs w:val="24"/>
          <w:lang w:val="uk-UA"/>
        </w:rPr>
        <w:t xml:space="preserve">кафедр </w:t>
      </w:r>
      <w:r w:rsidRPr="00B835BF">
        <w:rPr>
          <w:rFonts w:ascii="Times New Roman" w:hAnsi="Times New Roman" w:cs="Times New Roman"/>
          <w:sz w:val="24"/>
          <w:szCs w:val="24"/>
          <w:lang w:val="uk-UA"/>
        </w:rPr>
        <w:t>Інституту.</w:t>
      </w:r>
    </w:p>
    <w:p w14:paraId="084A3127" w14:textId="52963A22" w:rsidR="00182418" w:rsidRPr="00B835BF" w:rsidRDefault="00F54679"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3.2.1</w:t>
      </w:r>
      <w:r w:rsidR="00CD78E4" w:rsidRPr="00B835BF">
        <w:rPr>
          <w:rFonts w:ascii="Times New Roman" w:hAnsi="Times New Roman" w:cs="Times New Roman"/>
          <w:sz w:val="24"/>
          <w:szCs w:val="24"/>
          <w:lang w:val="uk-UA"/>
        </w:rPr>
        <w:t>7</w:t>
      </w:r>
      <w:r w:rsidRPr="00B835BF">
        <w:rPr>
          <w:rFonts w:ascii="Times New Roman" w:hAnsi="Times New Roman" w:cs="Times New Roman"/>
          <w:sz w:val="24"/>
          <w:szCs w:val="24"/>
          <w:lang w:val="uk-UA"/>
        </w:rPr>
        <w:t xml:space="preserve">. </w:t>
      </w:r>
      <w:r w:rsidR="008A20CF" w:rsidRPr="00B835BF">
        <w:rPr>
          <w:rFonts w:ascii="Times New Roman" w:hAnsi="Times New Roman" w:cs="Times New Roman"/>
          <w:sz w:val="24"/>
          <w:szCs w:val="24"/>
          <w:lang w:val="uk-UA"/>
        </w:rPr>
        <w:t xml:space="preserve">Організація роботи щодо розробки </w:t>
      </w:r>
      <w:r w:rsidR="00FC7172" w:rsidRPr="00B835BF">
        <w:rPr>
          <w:rFonts w:ascii="Times New Roman" w:hAnsi="Times New Roman" w:cs="Times New Roman"/>
          <w:sz w:val="24"/>
          <w:szCs w:val="24"/>
          <w:lang w:val="uk-UA"/>
        </w:rPr>
        <w:t>викладачами</w:t>
      </w:r>
      <w:r w:rsidR="008A20CF" w:rsidRPr="00B835BF">
        <w:rPr>
          <w:rFonts w:ascii="Times New Roman" w:hAnsi="Times New Roman" w:cs="Times New Roman"/>
          <w:sz w:val="24"/>
          <w:szCs w:val="24"/>
          <w:lang w:val="uk-UA"/>
        </w:rPr>
        <w:t xml:space="preserve"> кафедр Інституту проектів програм підвищення кваліфікації </w:t>
      </w:r>
      <w:r w:rsidR="00796D35" w:rsidRPr="00B835BF">
        <w:rPr>
          <w:rFonts w:ascii="Times New Roman" w:hAnsi="Times New Roman" w:cs="Times New Roman"/>
          <w:sz w:val="24"/>
          <w:szCs w:val="24"/>
          <w:lang w:val="uk-UA"/>
        </w:rPr>
        <w:t>для державних службовців та посадових осіб місцевого самоврядування</w:t>
      </w:r>
      <w:r w:rsidR="008A20CF" w:rsidRPr="00B835BF">
        <w:rPr>
          <w:rFonts w:ascii="Times New Roman" w:hAnsi="Times New Roman" w:cs="Times New Roman"/>
          <w:sz w:val="24"/>
          <w:szCs w:val="24"/>
          <w:lang w:val="uk-UA"/>
        </w:rPr>
        <w:t xml:space="preserve">, погодження їх з Національним агентством </w:t>
      </w:r>
      <w:r w:rsidR="00796D35" w:rsidRPr="00B835BF">
        <w:rPr>
          <w:rFonts w:ascii="Times New Roman" w:hAnsi="Times New Roman" w:cs="Times New Roman"/>
          <w:sz w:val="24"/>
          <w:szCs w:val="24"/>
          <w:lang w:val="uk-UA"/>
        </w:rPr>
        <w:t xml:space="preserve">України </w:t>
      </w:r>
      <w:r w:rsidR="008A20CF" w:rsidRPr="00B835BF">
        <w:rPr>
          <w:rFonts w:ascii="Times New Roman" w:hAnsi="Times New Roman" w:cs="Times New Roman"/>
          <w:sz w:val="24"/>
          <w:szCs w:val="24"/>
          <w:lang w:val="uk-UA"/>
        </w:rPr>
        <w:t>з питань державної служби</w:t>
      </w:r>
      <w:r w:rsidR="00796D35" w:rsidRPr="00B835BF">
        <w:rPr>
          <w:rFonts w:ascii="Times New Roman" w:hAnsi="Times New Roman" w:cs="Times New Roman"/>
          <w:sz w:val="24"/>
          <w:szCs w:val="24"/>
          <w:lang w:val="uk-UA"/>
        </w:rPr>
        <w:t>.</w:t>
      </w:r>
    </w:p>
    <w:p w14:paraId="1F43230A" w14:textId="1FDD8DE6" w:rsidR="00BE76CB" w:rsidRPr="00B835BF" w:rsidRDefault="00BE76CB"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3.2.1</w:t>
      </w:r>
      <w:r w:rsidR="00E901E4" w:rsidRPr="00B835BF">
        <w:rPr>
          <w:rFonts w:ascii="Times New Roman" w:hAnsi="Times New Roman"/>
          <w:sz w:val="24"/>
          <w:szCs w:val="24"/>
          <w:lang w:val="uk-UA"/>
        </w:rPr>
        <w:t>8</w:t>
      </w:r>
      <w:r w:rsidRPr="00B835BF">
        <w:rPr>
          <w:rFonts w:ascii="Times New Roman" w:hAnsi="Times New Roman"/>
          <w:sz w:val="24"/>
          <w:szCs w:val="24"/>
          <w:lang w:val="uk-UA"/>
        </w:rPr>
        <w:t>. Підготовка документів щодо участі у конкурсних процедурах з питань організації проведення професійної підготовки та підвищення кваліфікації державних службовців та посадових осіб місцевого самоврядування</w:t>
      </w:r>
      <w:r w:rsidR="00FC7172" w:rsidRPr="00B835BF">
        <w:rPr>
          <w:rFonts w:ascii="Times New Roman" w:hAnsi="Times New Roman"/>
          <w:sz w:val="24"/>
          <w:szCs w:val="24"/>
          <w:lang w:val="uk-UA"/>
        </w:rPr>
        <w:t>, які проводять Національне агентство України з питань державної служби, Харківська обласна військова адміністрація та інші органи</w:t>
      </w:r>
      <w:r w:rsidR="00E16803" w:rsidRPr="00B835BF">
        <w:rPr>
          <w:rFonts w:ascii="Times New Roman" w:hAnsi="Times New Roman"/>
          <w:sz w:val="24"/>
          <w:szCs w:val="24"/>
          <w:lang w:val="uk-UA"/>
        </w:rPr>
        <w:t xml:space="preserve"> </w:t>
      </w:r>
      <w:r w:rsidR="00FC7172" w:rsidRPr="00B835BF">
        <w:rPr>
          <w:rFonts w:ascii="Times New Roman" w:hAnsi="Times New Roman"/>
          <w:sz w:val="24"/>
          <w:szCs w:val="24"/>
          <w:lang w:val="uk-UA"/>
        </w:rPr>
        <w:t>влади, підприємства та організації.</w:t>
      </w:r>
    </w:p>
    <w:p w14:paraId="783CE922" w14:textId="520EDBF6" w:rsidR="00E901E4" w:rsidRPr="00B835BF" w:rsidRDefault="00E901E4"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3.2.19. Інші функції з методичної діяльності відповідно до положень та процедур Університету, наказів та розпоряджень ректора, проректора згідно із розподілом обов’язків між ректором та проректорами Університету.</w:t>
      </w:r>
    </w:p>
    <w:p w14:paraId="2AC640E1" w14:textId="77777777" w:rsidR="00A27AAD" w:rsidRPr="00B835BF" w:rsidRDefault="00A27AAD" w:rsidP="00A45ECC">
      <w:pPr>
        <w:spacing w:before="60" w:after="60" w:line="240" w:lineRule="auto"/>
        <w:ind w:firstLine="709"/>
        <w:jc w:val="both"/>
        <w:rPr>
          <w:rFonts w:ascii="Times New Roman" w:hAnsi="Times New Roman" w:cs="Times New Roman"/>
          <w:b/>
          <w:bCs/>
          <w:sz w:val="24"/>
          <w:szCs w:val="24"/>
          <w:lang w:val="uk-UA"/>
        </w:rPr>
      </w:pPr>
    </w:p>
    <w:p w14:paraId="0E68D7C0" w14:textId="210641A6" w:rsidR="00F54679" w:rsidRPr="00B835BF" w:rsidRDefault="00F54679" w:rsidP="00A45ECC">
      <w:pPr>
        <w:spacing w:before="60" w:after="60" w:line="240" w:lineRule="auto"/>
        <w:ind w:firstLine="709"/>
        <w:jc w:val="both"/>
        <w:rPr>
          <w:rFonts w:ascii="Times New Roman" w:hAnsi="Times New Roman" w:cs="Times New Roman"/>
          <w:b/>
          <w:bCs/>
          <w:sz w:val="24"/>
          <w:szCs w:val="24"/>
          <w:lang w:val="uk-UA"/>
        </w:rPr>
      </w:pPr>
      <w:r w:rsidRPr="00B835BF">
        <w:rPr>
          <w:rFonts w:ascii="Times New Roman" w:hAnsi="Times New Roman" w:cs="Times New Roman"/>
          <w:b/>
          <w:bCs/>
          <w:sz w:val="24"/>
          <w:szCs w:val="24"/>
          <w:lang w:val="uk-UA"/>
        </w:rPr>
        <w:t>3.3. З наукової роботи</w:t>
      </w:r>
    </w:p>
    <w:p w14:paraId="40ACAC4E" w14:textId="77777777" w:rsidR="00F54679" w:rsidRPr="00B835BF" w:rsidRDefault="00F54679"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3.3.1. Організація підготовки наукових кадрів вищої кваліфікації (аспірантів, докторантів), контроль за термінами захисту кандидатських і докторських дисертацій, зокрема іноземними громадянами. </w:t>
      </w:r>
    </w:p>
    <w:p w14:paraId="2BC6F804" w14:textId="77777777" w:rsidR="00F54679" w:rsidRPr="00B835BF" w:rsidRDefault="00F54679"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3.3.2. Координація роботи кафедр з підготовки фахівців вищої кваліфікації відповідно до затверджених в установленому порядку плану набору, договорів (контрактів). </w:t>
      </w:r>
    </w:p>
    <w:p w14:paraId="37F389B9" w14:textId="77777777" w:rsidR="00F54679" w:rsidRPr="00B835BF" w:rsidRDefault="00F54679"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3.3.3. Розгляд пропозицій кафедр щодо кандидатів для вступу до аспірантури та докторантури. Організація попередньої атестації аспірантів і докторантів. </w:t>
      </w:r>
    </w:p>
    <w:p w14:paraId="541B1A04" w14:textId="0B257B30" w:rsidR="0030151C" w:rsidRPr="00B835BF" w:rsidRDefault="00F54679"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3.3.4. Обговорення кандидатур, підготовка та подання документів для отримання ними вчених і почесних звань.</w:t>
      </w:r>
    </w:p>
    <w:p w14:paraId="45F9197D" w14:textId="77777777" w:rsidR="00F54679" w:rsidRPr="00B835BF" w:rsidRDefault="00F54679"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lastRenderedPageBreak/>
        <w:t xml:space="preserve">3.3.5. Організація та створення умов для проведення </w:t>
      </w:r>
      <w:proofErr w:type="spellStart"/>
      <w:r w:rsidRPr="00B835BF">
        <w:rPr>
          <w:rFonts w:ascii="Times New Roman" w:hAnsi="Times New Roman" w:cs="Times New Roman"/>
          <w:sz w:val="24"/>
          <w:szCs w:val="24"/>
          <w:lang w:val="uk-UA"/>
        </w:rPr>
        <w:t>науководослідних</w:t>
      </w:r>
      <w:proofErr w:type="spellEnd"/>
      <w:r w:rsidRPr="00B835BF">
        <w:rPr>
          <w:rFonts w:ascii="Times New Roman" w:hAnsi="Times New Roman" w:cs="Times New Roman"/>
          <w:sz w:val="24"/>
          <w:szCs w:val="24"/>
          <w:lang w:val="uk-UA"/>
        </w:rPr>
        <w:t xml:space="preserve"> робіт (далі – </w:t>
      </w:r>
      <w:proofErr w:type="spellStart"/>
      <w:r w:rsidRPr="00B835BF">
        <w:rPr>
          <w:rFonts w:ascii="Times New Roman" w:hAnsi="Times New Roman" w:cs="Times New Roman"/>
          <w:sz w:val="24"/>
          <w:szCs w:val="24"/>
          <w:lang w:val="uk-UA"/>
        </w:rPr>
        <w:t>НДР</w:t>
      </w:r>
      <w:proofErr w:type="spellEnd"/>
      <w:r w:rsidRPr="00B835BF">
        <w:rPr>
          <w:rFonts w:ascii="Times New Roman" w:hAnsi="Times New Roman" w:cs="Times New Roman"/>
          <w:sz w:val="24"/>
          <w:szCs w:val="24"/>
          <w:lang w:val="uk-UA"/>
        </w:rPr>
        <w:t xml:space="preserve">) за профілями кафедр Інституту на основі бюджетного, </w:t>
      </w:r>
      <w:proofErr w:type="spellStart"/>
      <w:r w:rsidRPr="00B835BF">
        <w:rPr>
          <w:rFonts w:ascii="Times New Roman" w:hAnsi="Times New Roman" w:cs="Times New Roman"/>
          <w:sz w:val="24"/>
          <w:szCs w:val="24"/>
          <w:lang w:val="uk-UA"/>
        </w:rPr>
        <w:t>госпдоговірного</w:t>
      </w:r>
      <w:proofErr w:type="spellEnd"/>
      <w:r w:rsidRPr="00B835BF">
        <w:rPr>
          <w:rFonts w:ascii="Times New Roman" w:hAnsi="Times New Roman" w:cs="Times New Roman"/>
          <w:sz w:val="24"/>
          <w:szCs w:val="24"/>
          <w:lang w:val="uk-UA"/>
        </w:rPr>
        <w:t xml:space="preserve"> та/або грантового фінансування. </w:t>
      </w:r>
    </w:p>
    <w:p w14:paraId="27776B3D" w14:textId="77777777" w:rsidR="00F54679" w:rsidRPr="00B835BF" w:rsidRDefault="00F54679"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3.3.6. Організація та створення умов для впровадження результатів </w:t>
      </w:r>
      <w:proofErr w:type="spellStart"/>
      <w:r w:rsidRPr="00B835BF">
        <w:rPr>
          <w:rFonts w:ascii="Times New Roman" w:hAnsi="Times New Roman" w:cs="Times New Roman"/>
          <w:sz w:val="24"/>
          <w:szCs w:val="24"/>
          <w:lang w:val="uk-UA"/>
        </w:rPr>
        <w:t>НДР</w:t>
      </w:r>
      <w:proofErr w:type="spellEnd"/>
      <w:r w:rsidRPr="00B835BF">
        <w:rPr>
          <w:rFonts w:ascii="Times New Roman" w:hAnsi="Times New Roman" w:cs="Times New Roman"/>
          <w:sz w:val="24"/>
          <w:szCs w:val="24"/>
          <w:lang w:val="uk-UA"/>
        </w:rPr>
        <w:t xml:space="preserve"> у практичну діяльність та освітній процес. </w:t>
      </w:r>
    </w:p>
    <w:p w14:paraId="2F9A5EEA" w14:textId="77777777" w:rsidR="00F54679" w:rsidRPr="00B835BF" w:rsidRDefault="00F54679"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3.3.7. Сприяння розвитку науково-педагогічних шкіл. </w:t>
      </w:r>
    </w:p>
    <w:p w14:paraId="12050558" w14:textId="77777777" w:rsidR="00F54679" w:rsidRPr="00B835BF" w:rsidRDefault="00F54679"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3.3.8. Організаційне забезпечення підготовки та видання публікацій (монографії, словники, довідники, стандарти, наукові журнали, статті, доповіді тощо). </w:t>
      </w:r>
    </w:p>
    <w:p w14:paraId="60F8E9A9" w14:textId="77777777" w:rsidR="00F54679" w:rsidRPr="00B835BF" w:rsidRDefault="00F54679"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3.3.9. Організація, проведення та участь у наукових семінарах, конференціях, виставках. </w:t>
      </w:r>
    </w:p>
    <w:p w14:paraId="65B9440E" w14:textId="77777777" w:rsidR="00F54679" w:rsidRPr="00B835BF" w:rsidRDefault="00F54679"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3.3.10. Створення умов для залучення здобувачів вищої освіти до наукової роботи. </w:t>
      </w:r>
    </w:p>
    <w:p w14:paraId="0CC99A85" w14:textId="77777777" w:rsidR="00F54679" w:rsidRPr="00B835BF" w:rsidRDefault="00F54679"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3.3.11. Керівництво здобувачами вищої освіти, які беруть участь у виконанні </w:t>
      </w:r>
      <w:proofErr w:type="spellStart"/>
      <w:r w:rsidRPr="00B835BF">
        <w:rPr>
          <w:rFonts w:ascii="Times New Roman" w:hAnsi="Times New Roman" w:cs="Times New Roman"/>
          <w:sz w:val="24"/>
          <w:szCs w:val="24"/>
          <w:lang w:val="uk-UA"/>
        </w:rPr>
        <w:t>НДР</w:t>
      </w:r>
      <w:proofErr w:type="spellEnd"/>
      <w:r w:rsidRPr="00B835BF">
        <w:rPr>
          <w:rFonts w:ascii="Times New Roman" w:hAnsi="Times New Roman" w:cs="Times New Roman"/>
          <w:sz w:val="24"/>
          <w:szCs w:val="24"/>
          <w:lang w:val="uk-UA"/>
        </w:rPr>
        <w:t xml:space="preserve">, студентських наукових гуртках, наукових конференціях, семінарах. </w:t>
      </w:r>
    </w:p>
    <w:p w14:paraId="134C96EA" w14:textId="77777777" w:rsidR="00F54679" w:rsidRPr="00B835BF" w:rsidRDefault="00F54679"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3.3.12. Організація проведення І та/або </w:t>
      </w:r>
      <w:proofErr w:type="spellStart"/>
      <w:r w:rsidRPr="00B835BF">
        <w:rPr>
          <w:rFonts w:ascii="Times New Roman" w:hAnsi="Times New Roman" w:cs="Times New Roman"/>
          <w:sz w:val="24"/>
          <w:szCs w:val="24"/>
          <w:lang w:val="uk-UA"/>
        </w:rPr>
        <w:t>ІІ</w:t>
      </w:r>
      <w:proofErr w:type="spellEnd"/>
      <w:r w:rsidRPr="00B835BF">
        <w:rPr>
          <w:rFonts w:ascii="Times New Roman" w:hAnsi="Times New Roman" w:cs="Times New Roman"/>
          <w:sz w:val="24"/>
          <w:szCs w:val="24"/>
          <w:lang w:val="uk-UA"/>
        </w:rPr>
        <w:t xml:space="preserve"> туру Всеукраїнських студентських олімпіад з дисциплін та спеціальностей. </w:t>
      </w:r>
    </w:p>
    <w:p w14:paraId="70753078" w14:textId="2D398914" w:rsidR="00F54679" w:rsidRPr="00B835BF" w:rsidRDefault="00F54679"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3.3.13. Обговорення кандидатур здобувачів вищої освіти та організація їхньої участі у Всеукраїнських конкурсах студентських </w:t>
      </w:r>
      <w:proofErr w:type="spellStart"/>
      <w:r w:rsidRPr="00B835BF">
        <w:rPr>
          <w:rFonts w:ascii="Times New Roman" w:hAnsi="Times New Roman" w:cs="Times New Roman"/>
          <w:sz w:val="24"/>
          <w:szCs w:val="24"/>
          <w:lang w:val="uk-UA"/>
        </w:rPr>
        <w:t>НДР</w:t>
      </w:r>
      <w:proofErr w:type="spellEnd"/>
      <w:r w:rsidRPr="00B835BF">
        <w:rPr>
          <w:rFonts w:ascii="Times New Roman" w:hAnsi="Times New Roman" w:cs="Times New Roman"/>
          <w:sz w:val="24"/>
          <w:szCs w:val="24"/>
          <w:lang w:val="uk-UA"/>
        </w:rPr>
        <w:t>.</w:t>
      </w:r>
    </w:p>
    <w:p w14:paraId="729BAC28" w14:textId="483FCECE" w:rsidR="00F54679" w:rsidRPr="00B835BF" w:rsidRDefault="00F54679"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3.3.14. Організація розроблення, впровадження та експертизи інвестиційних та інноваційних про</w:t>
      </w:r>
      <w:r w:rsidR="00E901E4" w:rsidRPr="00B835BF">
        <w:rPr>
          <w:rFonts w:ascii="Times New Roman" w:hAnsi="Times New Roman" w:cs="Times New Roman"/>
          <w:sz w:val="24"/>
          <w:szCs w:val="24"/>
          <w:lang w:val="uk-UA"/>
        </w:rPr>
        <w:t>е</w:t>
      </w:r>
      <w:r w:rsidRPr="00B835BF">
        <w:rPr>
          <w:rFonts w:ascii="Times New Roman" w:hAnsi="Times New Roman" w:cs="Times New Roman"/>
          <w:sz w:val="24"/>
          <w:szCs w:val="24"/>
          <w:lang w:val="uk-UA"/>
        </w:rPr>
        <w:t xml:space="preserve">ктів вітчизняних та зарубіжних підприємств, державних та регіональних органів управління при взаємодії з усіма структурними підрозділами науково-дослідної частини Університету. </w:t>
      </w:r>
    </w:p>
    <w:p w14:paraId="008C14F6" w14:textId="190CDE83" w:rsidR="00F54679" w:rsidRPr="00B835BF" w:rsidRDefault="00F54679"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3.3.15. Організація та координація процесу реалізації права на академічну мобільність працівників Інституту. </w:t>
      </w:r>
    </w:p>
    <w:p w14:paraId="64F1FFF5" w14:textId="1FE8CD7E" w:rsidR="00E16803" w:rsidRPr="00B835BF" w:rsidRDefault="00F54679"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9 3.3.16. Інші функції з наукової роботи відповідно до положень та процедур Університету, наказів та розпоряджень ректора, проректора згідно із розподілом обов’язків між ректором та проректорами Університету. </w:t>
      </w:r>
    </w:p>
    <w:p w14:paraId="7AB5FFDB" w14:textId="0811538D" w:rsidR="00F54679" w:rsidRPr="00B835BF" w:rsidRDefault="00F54679" w:rsidP="00A45ECC">
      <w:pPr>
        <w:spacing w:before="60" w:after="60" w:line="240" w:lineRule="auto"/>
        <w:ind w:firstLine="709"/>
        <w:jc w:val="both"/>
        <w:rPr>
          <w:rFonts w:ascii="Times New Roman" w:hAnsi="Times New Roman" w:cs="Times New Roman"/>
          <w:b/>
          <w:bCs/>
          <w:sz w:val="24"/>
          <w:szCs w:val="24"/>
          <w:lang w:val="uk-UA"/>
        </w:rPr>
      </w:pPr>
      <w:r w:rsidRPr="00B835BF">
        <w:rPr>
          <w:rFonts w:ascii="Times New Roman" w:hAnsi="Times New Roman" w:cs="Times New Roman"/>
          <w:b/>
          <w:bCs/>
          <w:sz w:val="24"/>
          <w:szCs w:val="24"/>
          <w:lang w:val="uk-UA"/>
        </w:rPr>
        <w:t>3.4. З організаційної роботи</w:t>
      </w:r>
    </w:p>
    <w:p w14:paraId="3073E992" w14:textId="12EBCA21" w:rsidR="00F54679" w:rsidRPr="00B835BF" w:rsidRDefault="00F54679"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3.4.1. Розроблення та подання у встановленому порядку пропозицій щодо оптимізації структури Інституту в цілому.</w:t>
      </w:r>
    </w:p>
    <w:p w14:paraId="09CED568" w14:textId="485279AE" w:rsidR="00F54679" w:rsidRPr="00B835BF" w:rsidRDefault="00F54679"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3.4.2. Організація підбору та комплектування штатів структурних підрозділів Інституту (науково-педагогічних та педагогічних працівників, наукового і навчально-допоміжного персоналу) із залученням до цієї роботи завідувачів кафедр</w:t>
      </w:r>
      <w:r w:rsidR="00E901E4" w:rsidRPr="00B835BF">
        <w:rPr>
          <w:rFonts w:ascii="Times New Roman" w:hAnsi="Times New Roman" w:cs="Times New Roman"/>
          <w:sz w:val="24"/>
          <w:szCs w:val="24"/>
          <w:lang w:val="uk-UA"/>
        </w:rPr>
        <w:t>, керівників центрів</w:t>
      </w:r>
      <w:r w:rsidRPr="00B835BF">
        <w:rPr>
          <w:rFonts w:ascii="Times New Roman" w:hAnsi="Times New Roman" w:cs="Times New Roman"/>
          <w:sz w:val="24"/>
          <w:szCs w:val="24"/>
          <w:lang w:val="uk-UA"/>
        </w:rPr>
        <w:t xml:space="preserve"> і представників громадського та студентського самоврядування. </w:t>
      </w:r>
    </w:p>
    <w:p w14:paraId="5E8DABF8" w14:textId="5738DA6D" w:rsidR="00F54679" w:rsidRPr="00B835BF" w:rsidRDefault="00F54679"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3.4.3. Підготовка пропозицій щодо матеріального стимулювання за успішне навчання і зразкову поведінку здобувачів вищої освіти та їх соціального забезпечення. </w:t>
      </w:r>
    </w:p>
    <w:p w14:paraId="4843CD71" w14:textId="2ECF109A" w:rsidR="00F54679" w:rsidRPr="00B835BF" w:rsidRDefault="00F54679"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3.4.5. Проведення організаційної та індивідуальної роботи з </w:t>
      </w:r>
      <w:proofErr w:type="spellStart"/>
      <w:r w:rsidRPr="00B835BF">
        <w:rPr>
          <w:rFonts w:ascii="Times New Roman" w:hAnsi="Times New Roman" w:cs="Times New Roman"/>
          <w:sz w:val="24"/>
          <w:szCs w:val="24"/>
          <w:lang w:val="uk-UA"/>
        </w:rPr>
        <w:t>науковопедагогічними</w:t>
      </w:r>
      <w:proofErr w:type="spellEnd"/>
      <w:r w:rsidRPr="00B835BF">
        <w:rPr>
          <w:rFonts w:ascii="Times New Roman" w:hAnsi="Times New Roman" w:cs="Times New Roman"/>
          <w:sz w:val="24"/>
          <w:szCs w:val="24"/>
          <w:lang w:val="uk-UA"/>
        </w:rPr>
        <w:t xml:space="preserve"> та педагогічними працівниками, здобувачами вищої освіти, аспірантами, докторантами Інституту, спрямованої на активізацію їхньої участі у освітньому процесі, розвиток професійної культури, дотримання етичних норм, правил внутрішнього розпорядку Університету, забезпечення атмосфери вимогливості, доброзичливості та взаємної поваги у стосунках. </w:t>
      </w:r>
    </w:p>
    <w:p w14:paraId="3E214885" w14:textId="2851D899" w:rsidR="00F54679" w:rsidRPr="00B835BF" w:rsidRDefault="00F54679"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3.4.</w:t>
      </w:r>
      <w:r w:rsidR="00081E5F" w:rsidRPr="00B835BF">
        <w:rPr>
          <w:rFonts w:ascii="Times New Roman" w:hAnsi="Times New Roman" w:cs="Times New Roman"/>
          <w:sz w:val="24"/>
          <w:szCs w:val="24"/>
          <w:lang w:val="uk-UA"/>
        </w:rPr>
        <w:t>6</w:t>
      </w:r>
      <w:r w:rsidRPr="00B835BF">
        <w:rPr>
          <w:rFonts w:ascii="Times New Roman" w:hAnsi="Times New Roman" w:cs="Times New Roman"/>
          <w:sz w:val="24"/>
          <w:szCs w:val="24"/>
          <w:lang w:val="uk-UA"/>
        </w:rPr>
        <w:t xml:space="preserve">. Встановлення творчих зв’язків з іншими закладами вищої освіти, </w:t>
      </w:r>
      <w:r w:rsidR="00E901E4" w:rsidRPr="00B835BF">
        <w:rPr>
          <w:rFonts w:ascii="Times New Roman" w:hAnsi="Times New Roman" w:cs="Times New Roman"/>
          <w:sz w:val="24"/>
          <w:szCs w:val="24"/>
          <w:lang w:val="uk-UA"/>
        </w:rPr>
        <w:t xml:space="preserve">органами державної влади та місцевого самоврядування, </w:t>
      </w:r>
      <w:r w:rsidR="00DB6ED7" w:rsidRPr="00B835BF">
        <w:rPr>
          <w:rFonts w:ascii="Times New Roman" w:hAnsi="Times New Roman" w:cs="Times New Roman"/>
          <w:sz w:val="24"/>
          <w:szCs w:val="24"/>
          <w:lang w:val="uk-UA"/>
        </w:rPr>
        <w:t xml:space="preserve">галузевими організаціями, </w:t>
      </w:r>
      <w:r w:rsidRPr="00B835BF">
        <w:rPr>
          <w:rFonts w:ascii="Times New Roman" w:hAnsi="Times New Roman" w:cs="Times New Roman"/>
          <w:sz w:val="24"/>
          <w:szCs w:val="24"/>
          <w:lang w:val="uk-UA"/>
        </w:rPr>
        <w:t>підприємствами, науково-дослідними інститутами, зокрема іноземними.</w:t>
      </w:r>
    </w:p>
    <w:p w14:paraId="110641D0" w14:textId="236790DB" w:rsidR="00F54679" w:rsidRPr="00B835BF" w:rsidRDefault="00F54679"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3.4.</w:t>
      </w:r>
      <w:r w:rsidR="00081E5F" w:rsidRPr="00B835BF">
        <w:rPr>
          <w:rFonts w:ascii="Times New Roman" w:hAnsi="Times New Roman" w:cs="Times New Roman"/>
          <w:sz w:val="24"/>
          <w:szCs w:val="24"/>
          <w:lang w:val="uk-UA"/>
        </w:rPr>
        <w:t>7</w:t>
      </w:r>
      <w:r w:rsidRPr="00B835BF">
        <w:rPr>
          <w:rFonts w:ascii="Times New Roman" w:hAnsi="Times New Roman" w:cs="Times New Roman"/>
          <w:sz w:val="24"/>
          <w:szCs w:val="24"/>
          <w:lang w:val="uk-UA"/>
        </w:rPr>
        <w:t>. Організація співпраці з кафедрами інших факультетів та навчально-наукових інститутів Університету, які забезпечують освітній процес Інституту.</w:t>
      </w:r>
    </w:p>
    <w:p w14:paraId="1DD38275" w14:textId="66EF3321" w:rsidR="00F54679" w:rsidRPr="00B835BF" w:rsidRDefault="00F54679"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3.4.</w:t>
      </w:r>
      <w:r w:rsidR="00081E5F" w:rsidRPr="00B835BF">
        <w:rPr>
          <w:rFonts w:ascii="Times New Roman" w:hAnsi="Times New Roman" w:cs="Times New Roman"/>
          <w:sz w:val="24"/>
          <w:szCs w:val="24"/>
          <w:lang w:val="uk-UA"/>
        </w:rPr>
        <w:t>8</w:t>
      </w:r>
      <w:r w:rsidRPr="00B835BF">
        <w:rPr>
          <w:rFonts w:ascii="Times New Roman" w:hAnsi="Times New Roman" w:cs="Times New Roman"/>
          <w:sz w:val="24"/>
          <w:szCs w:val="24"/>
          <w:lang w:val="uk-UA"/>
        </w:rPr>
        <w:t xml:space="preserve">. Організація профорієнтаційних заходів із залучення осіб на навчання за галузями знань та спеціальностями кафедр Інституту. </w:t>
      </w:r>
    </w:p>
    <w:p w14:paraId="06BDB906" w14:textId="3220A534" w:rsidR="00F54679" w:rsidRPr="00B835BF" w:rsidRDefault="00F54679"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3.4.</w:t>
      </w:r>
      <w:r w:rsidR="00081E5F" w:rsidRPr="00B835BF">
        <w:rPr>
          <w:rFonts w:ascii="Times New Roman" w:hAnsi="Times New Roman" w:cs="Times New Roman"/>
          <w:sz w:val="24"/>
          <w:szCs w:val="24"/>
          <w:lang w:val="uk-UA"/>
        </w:rPr>
        <w:t>9</w:t>
      </w:r>
      <w:r w:rsidRPr="00B835BF">
        <w:rPr>
          <w:rFonts w:ascii="Times New Roman" w:hAnsi="Times New Roman" w:cs="Times New Roman"/>
          <w:sz w:val="24"/>
          <w:szCs w:val="24"/>
          <w:lang w:val="uk-UA"/>
        </w:rPr>
        <w:t xml:space="preserve">. Сприяння працевлаштуванню випускників та координація роботи кафедр Інституту із забезпечення творчих зв’язків з випускниками. </w:t>
      </w:r>
    </w:p>
    <w:p w14:paraId="59E17779" w14:textId="0E907C5C" w:rsidR="00F54679" w:rsidRPr="00B835BF" w:rsidRDefault="00F54679"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lastRenderedPageBreak/>
        <w:t>3.4.1</w:t>
      </w:r>
      <w:r w:rsidR="00081E5F" w:rsidRPr="00B835BF">
        <w:rPr>
          <w:rFonts w:ascii="Times New Roman" w:hAnsi="Times New Roman" w:cs="Times New Roman"/>
          <w:sz w:val="24"/>
          <w:szCs w:val="24"/>
          <w:lang w:val="uk-UA"/>
        </w:rPr>
        <w:t>0</w:t>
      </w:r>
      <w:r w:rsidRPr="00B835BF">
        <w:rPr>
          <w:rFonts w:ascii="Times New Roman" w:hAnsi="Times New Roman" w:cs="Times New Roman"/>
          <w:sz w:val="24"/>
          <w:szCs w:val="24"/>
          <w:lang w:val="uk-UA"/>
        </w:rPr>
        <w:t xml:space="preserve">. Підготовка договорів на проведення практик. </w:t>
      </w:r>
    </w:p>
    <w:p w14:paraId="62A652B4" w14:textId="00BDD688" w:rsidR="00F54679" w:rsidRPr="00B835BF" w:rsidRDefault="00F54679"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3.4.1</w:t>
      </w:r>
      <w:r w:rsidR="00081E5F" w:rsidRPr="00B835BF">
        <w:rPr>
          <w:rFonts w:ascii="Times New Roman" w:hAnsi="Times New Roman" w:cs="Times New Roman"/>
          <w:sz w:val="24"/>
          <w:szCs w:val="24"/>
          <w:lang w:val="uk-UA"/>
        </w:rPr>
        <w:t>1</w:t>
      </w:r>
      <w:r w:rsidRPr="00B835BF">
        <w:rPr>
          <w:rFonts w:ascii="Times New Roman" w:hAnsi="Times New Roman" w:cs="Times New Roman"/>
          <w:sz w:val="24"/>
          <w:szCs w:val="24"/>
          <w:lang w:val="uk-UA"/>
        </w:rPr>
        <w:t>. Оприлюднення актуальної інформації, результатів діяльності Інституту на веб-сайті (сторінці/сторінках в соціальних мережах) Інституту.</w:t>
      </w:r>
    </w:p>
    <w:p w14:paraId="5340598F" w14:textId="4777BFC8" w:rsidR="00F54679" w:rsidRPr="00B835BF" w:rsidRDefault="00F54679"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3.4.1</w:t>
      </w:r>
      <w:r w:rsidR="00081E5F" w:rsidRPr="00B835BF">
        <w:rPr>
          <w:rFonts w:ascii="Times New Roman" w:hAnsi="Times New Roman" w:cs="Times New Roman"/>
          <w:sz w:val="24"/>
          <w:szCs w:val="24"/>
          <w:lang w:val="uk-UA"/>
        </w:rPr>
        <w:t>2</w:t>
      </w:r>
      <w:r w:rsidRPr="00B835BF">
        <w:rPr>
          <w:rFonts w:ascii="Times New Roman" w:hAnsi="Times New Roman" w:cs="Times New Roman"/>
          <w:sz w:val="24"/>
          <w:szCs w:val="24"/>
          <w:lang w:val="uk-UA"/>
        </w:rPr>
        <w:t>. Контроль за контентом веб-сайтів (сторінок) кафедр Інституту.</w:t>
      </w:r>
    </w:p>
    <w:p w14:paraId="22285844" w14:textId="59231EE1" w:rsidR="00F54679" w:rsidRPr="00B835BF" w:rsidRDefault="00F54679"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3.4.1</w:t>
      </w:r>
      <w:r w:rsidR="00081E5F" w:rsidRPr="00B835BF">
        <w:rPr>
          <w:rFonts w:ascii="Times New Roman" w:hAnsi="Times New Roman" w:cs="Times New Roman"/>
          <w:sz w:val="24"/>
          <w:szCs w:val="24"/>
          <w:lang w:val="uk-UA"/>
        </w:rPr>
        <w:t>3</w:t>
      </w:r>
      <w:r w:rsidRPr="00B835BF">
        <w:rPr>
          <w:rFonts w:ascii="Times New Roman" w:hAnsi="Times New Roman" w:cs="Times New Roman"/>
          <w:sz w:val="24"/>
          <w:szCs w:val="24"/>
          <w:lang w:val="uk-UA"/>
        </w:rPr>
        <w:t>. Забезпечення участі працівників кафедр Інституту у роботі експертних рад, комісій, робочих груп тощо Міністерства освіти і науки України, інших органів забезпечення якості освіти, спеціалізованих радах із захисту дисертацій.</w:t>
      </w:r>
    </w:p>
    <w:p w14:paraId="23D7892E" w14:textId="33C1929B" w:rsidR="00F54679" w:rsidRPr="00B835BF" w:rsidRDefault="00F54679"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3.4.1</w:t>
      </w:r>
      <w:r w:rsidR="00081E5F" w:rsidRPr="00B835BF">
        <w:rPr>
          <w:rFonts w:ascii="Times New Roman" w:hAnsi="Times New Roman" w:cs="Times New Roman"/>
          <w:sz w:val="24"/>
          <w:szCs w:val="24"/>
          <w:lang w:val="uk-UA"/>
        </w:rPr>
        <w:t>4</w:t>
      </w:r>
      <w:r w:rsidRPr="00B835BF">
        <w:rPr>
          <w:rFonts w:ascii="Times New Roman" w:hAnsi="Times New Roman" w:cs="Times New Roman"/>
          <w:sz w:val="24"/>
          <w:szCs w:val="24"/>
          <w:lang w:val="uk-UA"/>
        </w:rPr>
        <w:t xml:space="preserve">. Підготовка та надання разом із органами самоврядування матеріалів для визначення рейтингів кафедр та науково-педагогічних і педагогічних працівників кафедр Інституту. </w:t>
      </w:r>
    </w:p>
    <w:p w14:paraId="58664679" w14:textId="4B5BAFF1" w:rsidR="00F54679" w:rsidRPr="00B835BF" w:rsidRDefault="00F54679"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3.4.1</w:t>
      </w:r>
      <w:r w:rsidR="00081E5F" w:rsidRPr="00B835BF">
        <w:rPr>
          <w:rFonts w:ascii="Times New Roman" w:hAnsi="Times New Roman" w:cs="Times New Roman"/>
          <w:sz w:val="24"/>
          <w:szCs w:val="24"/>
          <w:lang w:val="uk-UA"/>
        </w:rPr>
        <w:t>5</w:t>
      </w:r>
      <w:r w:rsidRPr="00B835BF">
        <w:rPr>
          <w:rFonts w:ascii="Times New Roman" w:hAnsi="Times New Roman" w:cs="Times New Roman"/>
          <w:sz w:val="24"/>
          <w:szCs w:val="24"/>
          <w:lang w:val="uk-UA"/>
        </w:rPr>
        <w:t xml:space="preserve">. Організація діяльності з поширення платних освітніх та інших послуг відповідно до Законодавства України та нормативних документів Університету. </w:t>
      </w:r>
    </w:p>
    <w:p w14:paraId="6ABFAC3A" w14:textId="35E7DC15" w:rsidR="005744F2" w:rsidRPr="00B835BF" w:rsidRDefault="005744F2"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3.4.16. Підготовка матеріалів щодо формування та погодження програм підвищення кваліфікації державних службовців, посадових осіб місцевого самоврядування, фахівців різних галузей.</w:t>
      </w:r>
    </w:p>
    <w:p w14:paraId="58802EBA" w14:textId="6B4DD5F4" w:rsidR="00E16803" w:rsidRPr="00B835BF" w:rsidRDefault="00F54679"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3.4.1</w:t>
      </w:r>
      <w:r w:rsidR="005744F2" w:rsidRPr="00B835BF">
        <w:rPr>
          <w:rFonts w:ascii="Times New Roman" w:hAnsi="Times New Roman" w:cs="Times New Roman"/>
          <w:sz w:val="24"/>
          <w:szCs w:val="24"/>
          <w:lang w:val="uk-UA"/>
        </w:rPr>
        <w:t>7</w:t>
      </w:r>
      <w:r w:rsidRPr="00B835BF">
        <w:rPr>
          <w:rFonts w:ascii="Times New Roman" w:hAnsi="Times New Roman" w:cs="Times New Roman"/>
          <w:sz w:val="24"/>
          <w:szCs w:val="24"/>
          <w:lang w:val="uk-UA"/>
        </w:rPr>
        <w:t>. Провадження іншої, не забороненої законодавством України діяльності, пов’язаної із завданнями Інституту</w:t>
      </w:r>
      <w:r w:rsidR="00E16803" w:rsidRPr="00B835BF">
        <w:rPr>
          <w:rFonts w:ascii="Times New Roman" w:hAnsi="Times New Roman" w:cs="Times New Roman"/>
          <w:i/>
          <w:iCs/>
          <w:sz w:val="24"/>
          <w:szCs w:val="24"/>
          <w:lang w:val="uk-UA"/>
        </w:rPr>
        <w:t>,</w:t>
      </w:r>
      <w:r w:rsidRPr="00B835BF">
        <w:rPr>
          <w:rFonts w:ascii="Times New Roman" w:hAnsi="Times New Roman" w:cs="Times New Roman"/>
          <w:sz w:val="24"/>
          <w:szCs w:val="24"/>
          <w:lang w:val="uk-UA"/>
        </w:rPr>
        <w:t xml:space="preserve"> Університету, відповідно до положень та процедур Університету, наказів та розпоряджень ректора, проректора згідно із розподілом обов’язків між ректором та проректорами Університету. </w:t>
      </w:r>
    </w:p>
    <w:p w14:paraId="0B7D8838" w14:textId="092F6F2D" w:rsidR="00F54679" w:rsidRPr="00B835BF" w:rsidRDefault="00F54679" w:rsidP="00A45ECC">
      <w:pPr>
        <w:spacing w:before="60" w:after="60" w:line="240" w:lineRule="auto"/>
        <w:ind w:firstLine="709"/>
        <w:jc w:val="both"/>
        <w:rPr>
          <w:rFonts w:ascii="Times New Roman" w:hAnsi="Times New Roman" w:cs="Times New Roman"/>
          <w:b/>
          <w:bCs/>
          <w:sz w:val="24"/>
          <w:szCs w:val="24"/>
          <w:lang w:val="uk-UA"/>
        </w:rPr>
      </w:pPr>
      <w:r w:rsidRPr="00B835BF">
        <w:rPr>
          <w:rFonts w:ascii="Times New Roman" w:hAnsi="Times New Roman" w:cs="Times New Roman"/>
          <w:b/>
          <w:bCs/>
          <w:sz w:val="24"/>
          <w:szCs w:val="24"/>
          <w:lang w:val="uk-UA"/>
        </w:rPr>
        <w:t>3.5. З організаційно-виховної роботи</w:t>
      </w:r>
    </w:p>
    <w:p w14:paraId="407932F7" w14:textId="77777777" w:rsidR="00F54679" w:rsidRPr="00B835BF" w:rsidRDefault="00F54679"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3.5.1. Здійснення комплексу заходів, спрямованих на виховання відповідальності громадян в дусі патріотизму і поваги до Конституції України.</w:t>
      </w:r>
    </w:p>
    <w:p w14:paraId="11AC8027" w14:textId="4C67C375" w:rsidR="00F54679" w:rsidRPr="00B835BF" w:rsidRDefault="00F54679"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3.5.2. Розроблення та затвердження у встановленому порядку планів виховної роботи, зокрема в гуртожитках, та вдосконалення навчально-виховного процесу Інституту.</w:t>
      </w:r>
    </w:p>
    <w:p w14:paraId="007CD904" w14:textId="1A61A3C8" w:rsidR="00241A74" w:rsidRPr="00B835BF" w:rsidRDefault="00241A74"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3.5.3. Організація, спільно із органами громадського та студентського самоврядування, виховної роботи серед учасників освітнього процесу спрямованої на дотримання академічної доброчесності та </w:t>
      </w:r>
      <w:proofErr w:type="spellStart"/>
      <w:r w:rsidRPr="00B835BF">
        <w:rPr>
          <w:rFonts w:ascii="Times New Roman" w:hAnsi="Times New Roman" w:cs="Times New Roman"/>
          <w:sz w:val="24"/>
          <w:szCs w:val="24"/>
          <w:lang w:val="uk-UA"/>
        </w:rPr>
        <w:t>моральноетичних</w:t>
      </w:r>
      <w:proofErr w:type="spellEnd"/>
      <w:r w:rsidRPr="00B835BF">
        <w:rPr>
          <w:rFonts w:ascii="Times New Roman" w:hAnsi="Times New Roman" w:cs="Times New Roman"/>
          <w:sz w:val="24"/>
          <w:szCs w:val="24"/>
          <w:lang w:val="uk-UA"/>
        </w:rPr>
        <w:t xml:space="preserve"> норм поведінки як в </w:t>
      </w:r>
      <w:r w:rsidR="00E16803" w:rsidRPr="00B835BF">
        <w:rPr>
          <w:rFonts w:ascii="Times New Roman" w:hAnsi="Times New Roman" w:cs="Times New Roman"/>
          <w:sz w:val="24"/>
          <w:szCs w:val="24"/>
          <w:lang w:val="uk-UA"/>
        </w:rPr>
        <w:t xml:space="preserve">Інституті, </w:t>
      </w:r>
      <w:r w:rsidRPr="00B835BF">
        <w:rPr>
          <w:rFonts w:ascii="Times New Roman" w:hAnsi="Times New Roman" w:cs="Times New Roman"/>
          <w:sz w:val="24"/>
          <w:szCs w:val="24"/>
          <w:lang w:val="uk-UA"/>
        </w:rPr>
        <w:t>Університеті</w:t>
      </w:r>
      <w:r w:rsidR="004F6F03" w:rsidRPr="00B835BF">
        <w:rPr>
          <w:rFonts w:ascii="Times New Roman" w:hAnsi="Times New Roman" w:cs="Times New Roman"/>
          <w:sz w:val="24"/>
          <w:szCs w:val="24"/>
          <w:lang w:val="uk-UA"/>
        </w:rPr>
        <w:t>,</w:t>
      </w:r>
      <w:r w:rsidRPr="00B835BF">
        <w:rPr>
          <w:rFonts w:ascii="Times New Roman" w:hAnsi="Times New Roman" w:cs="Times New Roman"/>
          <w:sz w:val="24"/>
          <w:szCs w:val="24"/>
          <w:lang w:val="uk-UA"/>
        </w:rPr>
        <w:t xml:space="preserve"> так і за його межами, запобігання і протидії </w:t>
      </w:r>
      <w:proofErr w:type="spellStart"/>
      <w:r w:rsidRPr="00B835BF">
        <w:rPr>
          <w:rFonts w:ascii="Times New Roman" w:hAnsi="Times New Roman" w:cs="Times New Roman"/>
          <w:sz w:val="24"/>
          <w:szCs w:val="24"/>
          <w:lang w:val="uk-UA"/>
        </w:rPr>
        <w:t>булінгу</w:t>
      </w:r>
      <w:proofErr w:type="spellEnd"/>
      <w:r w:rsidRPr="00B835BF">
        <w:rPr>
          <w:rFonts w:ascii="Times New Roman" w:hAnsi="Times New Roman" w:cs="Times New Roman"/>
          <w:sz w:val="24"/>
          <w:szCs w:val="24"/>
          <w:lang w:val="uk-UA"/>
        </w:rPr>
        <w:t xml:space="preserve">, </w:t>
      </w:r>
      <w:proofErr w:type="spellStart"/>
      <w:r w:rsidRPr="00B835BF">
        <w:rPr>
          <w:rFonts w:ascii="Times New Roman" w:hAnsi="Times New Roman" w:cs="Times New Roman"/>
          <w:sz w:val="24"/>
          <w:szCs w:val="24"/>
          <w:lang w:val="uk-UA"/>
        </w:rPr>
        <w:t>мобінгу</w:t>
      </w:r>
      <w:proofErr w:type="spellEnd"/>
      <w:r w:rsidRPr="00B835BF">
        <w:rPr>
          <w:rFonts w:ascii="Times New Roman" w:hAnsi="Times New Roman" w:cs="Times New Roman"/>
          <w:sz w:val="24"/>
          <w:szCs w:val="24"/>
          <w:lang w:val="uk-UA"/>
        </w:rPr>
        <w:t>, іншим конфліктам, дбайливе ставлення до майна Університету.</w:t>
      </w:r>
    </w:p>
    <w:p w14:paraId="015F5C27" w14:textId="77777777" w:rsidR="00241A74" w:rsidRPr="00B835BF" w:rsidRDefault="00241A74"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3.5.4. Забезпечення контролю, із залученням органів студентського самоврядування, за створенням необхідних соціальних та санітарно-побутових умов для здобувачів вищої освіти, які проживають у гуртожитках. </w:t>
      </w:r>
    </w:p>
    <w:p w14:paraId="5251CF77" w14:textId="77777777" w:rsidR="00241A74" w:rsidRPr="00B835BF" w:rsidRDefault="00241A74"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3.5.5. Підготовка необхідних документів для поселення здобувачів вищої освіти у гуртожиток. </w:t>
      </w:r>
    </w:p>
    <w:p w14:paraId="7C93DA54" w14:textId="720A4008" w:rsidR="00241A74" w:rsidRPr="00B835BF" w:rsidRDefault="00241A74"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3.5.6. Призначення за поданням кафедр кураторів академічних груп, організація їхньої роботи та контроль за нею. </w:t>
      </w:r>
    </w:p>
    <w:p w14:paraId="5C671C1C" w14:textId="77777777" w:rsidR="00241A74" w:rsidRPr="00B835BF" w:rsidRDefault="00241A74"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3.5.7. Розроблення та проведення із залученням органів студентського самоврядування заходів із впровадження в студентському середовищі здорового способу життя. </w:t>
      </w:r>
    </w:p>
    <w:p w14:paraId="0E2A0A9E" w14:textId="4F2BBFBA" w:rsidR="00F54679" w:rsidRPr="00B835BF" w:rsidRDefault="00241A74"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3.5.8. Проведення заходів, спрямованих на підвищення духовного та культурно-освітнього рівня студентської молоді, сприяння розвитку художньої самодіяльності в Інституті у співпраці з відповідними підрозділами Університету.</w:t>
      </w:r>
    </w:p>
    <w:p w14:paraId="0D2648B0" w14:textId="77777777" w:rsidR="00A10C86" w:rsidRPr="00B835BF" w:rsidRDefault="00A10C86"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3.5.9. Аналіз надзвичайних випадків, що сталися, порушень трудової та виконавської дисципліни, громадського порядку та здійснення профілактичних заходів в межах чинного законодавства. </w:t>
      </w:r>
    </w:p>
    <w:p w14:paraId="15E3A5D3" w14:textId="77777777" w:rsidR="00A10C86" w:rsidRPr="00B835BF" w:rsidRDefault="00A10C86"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3.5.10. Проведення заходів щодо профілактики захворювань серед здобувачів вищої освіти та забезпечення зв’язку з закладами охорони здоров’я.</w:t>
      </w:r>
    </w:p>
    <w:p w14:paraId="5768EC6D" w14:textId="77777777" w:rsidR="00A10C86" w:rsidRPr="00B835BF" w:rsidRDefault="00A10C86"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 3.5.11. Планування та організація заходів щодо </w:t>
      </w:r>
      <w:proofErr w:type="spellStart"/>
      <w:r w:rsidRPr="00B835BF">
        <w:rPr>
          <w:rFonts w:ascii="Times New Roman" w:hAnsi="Times New Roman" w:cs="Times New Roman"/>
          <w:sz w:val="24"/>
          <w:szCs w:val="24"/>
          <w:lang w:val="uk-UA"/>
        </w:rPr>
        <w:t>соціальнопсихологічної</w:t>
      </w:r>
      <w:proofErr w:type="spellEnd"/>
      <w:r w:rsidRPr="00B835BF">
        <w:rPr>
          <w:rFonts w:ascii="Times New Roman" w:hAnsi="Times New Roman" w:cs="Times New Roman"/>
          <w:sz w:val="24"/>
          <w:szCs w:val="24"/>
          <w:lang w:val="uk-UA"/>
        </w:rPr>
        <w:t xml:space="preserve"> адаптації першокурсників, інших здобувачів освіти, що потребують допомоги, підтримання зв’язків з родинами здобувачів вищої освіти Інституту.</w:t>
      </w:r>
    </w:p>
    <w:p w14:paraId="76FB4616" w14:textId="77777777" w:rsidR="00A10C86" w:rsidRPr="00B835BF" w:rsidRDefault="00A10C86"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lastRenderedPageBreak/>
        <w:t xml:space="preserve">3.5.12. Планування та організація патріотично-виховної роботи серед здобувачів вищої освіти і працівників Інституту. </w:t>
      </w:r>
    </w:p>
    <w:p w14:paraId="0328E2F3" w14:textId="4560FD1E" w:rsidR="00A10C86" w:rsidRPr="00B835BF" w:rsidRDefault="00A10C86"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3.5.13. Організація участі здобувачів вищої освіти Інституту в </w:t>
      </w:r>
      <w:proofErr w:type="spellStart"/>
      <w:r w:rsidRPr="00B835BF">
        <w:rPr>
          <w:rFonts w:ascii="Times New Roman" w:hAnsi="Times New Roman" w:cs="Times New Roman"/>
          <w:sz w:val="24"/>
          <w:szCs w:val="24"/>
          <w:lang w:val="uk-UA"/>
        </w:rPr>
        <w:t>загальноуніверситетських</w:t>
      </w:r>
      <w:proofErr w:type="spellEnd"/>
      <w:r w:rsidRPr="00B835BF">
        <w:rPr>
          <w:rFonts w:ascii="Times New Roman" w:hAnsi="Times New Roman" w:cs="Times New Roman"/>
          <w:sz w:val="24"/>
          <w:szCs w:val="24"/>
          <w:lang w:val="uk-UA"/>
        </w:rPr>
        <w:t xml:space="preserve"> </w:t>
      </w:r>
      <w:r w:rsidR="00E16803" w:rsidRPr="00B835BF">
        <w:rPr>
          <w:rFonts w:ascii="Times New Roman" w:hAnsi="Times New Roman" w:cs="Times New Roman"/>
          <w:sz w:val="24"/>
          <w:szCs w:val="24"/>
          <w:lang w:val="uk-UA"/>
        </w:rPr>
        <w:t xml:space="preserve">наукових, </w:t>
      </w:r>
      <w:r w:rsidRPr="00B835BF">
        <w:rPr>
          <w:rFonts w:ascii="Times New Roman" w:hAnsi="Times New Roman" w:cs="Times New Roman"/>
          <w:sz w:val="24"/>
          <w:szCs w:val="24"/>
          <w:lang w:val="uk-UA"/>
        </w:rPr>
        <w:t xml:space="preserve">культурно-масових та спортивних заходах. </w:t>
      </w:r>
    </w:p>
    <w:p w14:paraId="0900B8C2" w14:textId="6E6AC54E" w:rsidR="00241A74" w:rsidRPr="00B835BF" w:rsidRDefault="00A10C86"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3.5.14. Координація громадської діяльності</w:t>
      </w:r>
      <w:r w:rsidR="00E16803" w:rsidRPr="00B835BF">
        <w:rPr>
          <w:rFonts w:ascii="Times New Roman" w:hAnsi="Times New Roman" w:cs="Times New Roman"/>
          <w:sz w:val="24"/>
          <w:szCs w:val="24"/>
          <w:lang w:val="uk-UA"/>
        </w:rPr>
        <w:t xml:space="preserve"> </w:t>
      </w:r>
      <w:r w:rsidRPr="00B835BF">
        <w:rPr>
          <w:rFonts w:ascii="Times New Roman" w:hAnsi="Times New Roman" w:cs="Times New Roman"/>
          <w:sz w:val="24"/>
          <w:szCs w:val="24"/>
          <w:lang w:val="uk-UA"/>
        </w:rPr>
        <w:t>здобувачів вищої освіти</w:t>
      </w:r>
      <w:r w:rsidR="00D83D41" w:rsidRPr="00B835BF">
        <w:rPr>
          <w:rFonts w:ascii="Times New Roman" w:hAnsi="Times New Roman" w:cs="Times New Roman"/>
          <w:sz w:val="24"/>
          <w:szCs w:val="24"/>
          <w:lang w:val="uk-UA"/>
        </w:rPr>
        <w:t>, викладачів</w:t>
      </w:r>
      <w:r w:rsidRPr="00B835BF">
        <w:rPr>
          <w:rFonts w:ascii="Times New Roman" w:hAnsi="Times New Roman" w:cs="Times New Roman"/>
          <w:sz w:val="24"/>
          <w:szCs w:val="24"/>
          <w:lang w:val="uk-UA"/>
        </w:rPr>
        <w:t xml:space="preserve"> </w:t>
      </w:r>
      <w:r w:rsidR="00D83D41" w:rsidRPr="00B835BF">
        <w:rPr>
          <w:rFonts w:ascii="Times New Roman" w:hAnsi="Times New Roman" w:cs="Times New Roman"/>
          <w:sz w:val="24"/>
          <w:szCs w:val="24"/>
          <w:lang w:val="uk-UA"/>
        </w:rPr>
        <w:t xml:space="preserve">та </w:t>
      </w:r>
      <w:r w:rsidRPr="00B835BF">
        <w:rPr>
          <w:rFonts w:ascii="Times New Roman" w:hAnsi="Times New Roman" w:cs="Times New Roman"/>
          <w:sz w:val="24"/>
          <w:szCs w:val="24"/>
          <w:lang w:val="uk-UA"/>
        </w:rPr>
        <w:t>працівників Інституту.</w:t>
      </w:r>
    </w:p>
    <w:p w14:paraId="505A05D5" w14:textId="77777777" w:rsidR="00A10C86" w:rsidRPr="00B835BF" w:rsidRDefault="00A10C86"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3.5.15. Організація контролю, обліку і звітності з виховної роботи. </w:t>
      </w:r>
    </w:p>
    <w:p w14:paraId="655D8661" w14:textId="77777777" w:rsidR="00A10C86" w:rsidRPr="00B835BF" w:rsidRDefault="00A10C86"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3.5.16. Інші функції з організаційно-виховної діяльності відповідно до положень та процедур Університету, наказів та розпоряджень ректора, проректора згідно із розподілом обов’язків між ректором та проректорами Університету. </w:t>
      </w:r>
    </w:p>
    <w:p w14:paraId="22756DE7" w14:textId="6183F531" w:rsidR="00A10C86" w:rsidRPr="00B835BF" w:rsidRDefault="00A10C86" w:rsidP="00A45ECC">
      <w:pPr>
        <w:spacing w:before="60" w:after="60" w:line="240" w:lineRule="auto"/>
        <w:ind w:firstLine="709"/>
        <w:jc w:val="both"/>
        <w:rPr>
          <w:rFonts w:ascii="Times New Roman" w:hAnsi="Times New Roman" w:cs="Times New Roman"/>
          <w:b/>
          <w:bCs/>
          <w:sz w:val="24"/>
          <w:szCs w:val="24"/>
          <w:lang w:val="uk-UA"/>
        </w:rPr>
      </w:pPr>
      <w:r w:rsidRPr="00B835BF">
        <w:rPr>
          <w:rFonts w:ascii="Times New Roman" w:hAnsi="Times New Roman" w:cs="Times New Roman"/>
          <w:b/>
          <w:bCs/>
          <w:sz w:val="24"/>
          <w:szCs w:val="24"/>
          <w:lang w:val="uk-UA"/>
        </w:rPr>
        <w:t>3.6. З міжнародної діяльності</w:t>
      </w:r>
    </w:p>
    <w:p w14:paraId="17D50A23" w14:textId="77777777" w:rsidR="00A10C86" w:rsidRPr="00B835BF" w:rsidRDefault="00A10C86"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3.6.1. Здійснення міжнародного співробітництва та партнерства з юридичними особами на підставі угод, укладених Університетом, у межах наданих повноважень та/або через структурні підрозділи Університету, відповідальні за організацію міжнародної діяльності. </w:t>
      </w:r>
    </w:p>
    <w:p w14:paraId="109BDCEC" w14:textId="77777777" w:rsidR="00A10C86" w:rsidRPr="00B835BF" w:rsidRDefault="00A10C86"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3.6.2. Розроблення та реалізація комплексу заходів з інтеграції в міжнародний </w:t>
      </w:r>
      <w:proofErr w:type="spellStart"/>
      <w:r w:rsidRPr="00B835BF">
        <w:rPr>
          <w:rFonts w:ascii="Times New Roman" w:hAnsi="Times New Roman" w:cs="Times New Roman"/>
          <w:sz w:val="24"/>
          <w:szCs w:val="24"/>
          <w:lang w:val="uk-UA"/>
        </w:rPr>
        <w:t>освітньо</w:t>
      </w:r>
      <w:proofErr w:type="spellEnd"/>
      <w:r w:rsidRPr="00B835BF">
        <w:rPr>
          <w:rFonts w:ascii="Times New Roman" w:hAnsi="Times New Roman" w:cs="Times New Roman"/>
          <w:sz w:val="24"/>
          <w:szCs w:val="24"/>
          <w:lang w:val="uk-UA"/>
        </w:rPr>
        <w:t xml:space="preserve">-науковий простір, зокрема через організацію та участь у міжнародних конференціях, семінарах, конкурсах, виставках. </w:t>
      </w:r>
    </w:p>
    <w:p w14:paraId="5F3B8282" w14:textId="77777777" w:rsidR="00A10C86" w:rsidRPr="00B835BF" w:rsidRDefault="00A10C86"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3.6.3. Вивчення міжнародного досвіду підготовки фахівців за профілем Інституту та використання його в освітньому процесі. </w:t>
      </w:r>
    </w:p>
    <w:p w14:paraId="7A329664" w14:textId="77777777" w:rsidR="00A10C86" w:rsidRPr="00B835BF" w:rsidRDefault="00A10C86"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3.6.4. Презентація діяльності та досягнень Інституту на міжнародному рівні, зокрема через веб-сайт (сторінку) Інституту. </w:t>
      </w:r>
    </w:p>
    <w:p w14:paraId="0E6DD6DA" w14:textId="2ED4FFE8" w:rsidR="00A10C86" w:rsidRPr="00B835BF" w:rsidRDefault="00A10C86"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3.6.5. Організація мобільності, обміну здобувачами вищої освіти та науково-педагогічними працівниками зі спорідненими Інститутами (інститутами, кафедрами) університетів-партнерів згідно договорів співробітництва через структурні підрозділи Університету, відповідальні за організацію міжнародної діяльності.</w:t>
      </w:r>
    </w:p>
    <w:p w14:paraId="65042F70" w14:textId="77777777" w:rsidR="00A10C86" w:rsidRPr="00B835BF" w:rsidRDefault="00A10C86"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3.6.6. Участь у виконанні міжнародних освітніх проєктів, програм. </w:t>
      </w:r>
    </w:p>
    <w:p w14:paraId="587BADB3" w14:textId="3BEC3C37" w:rsidR="00A10C86" w:rsidRPr="00B835BF" w:rsidRDefault="00A10C86"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3.6.7. Участь у створенні спільних з іноземними партнерами наукових центрів, інших об’єднань для виконання освітніх і </w:t>
      </w:r>
      <w:proofErr w:type="spellStart"/>
      <w:r w:rsidRPr="00B835BF">
        <w:rPr>
          <w:rFonts w:ascii="Times New Roman" w:hAnsi="Times New Roman" w:cs="Times New Roman"/>
          <w:sz w:val="24"/>
          <w:szCs w:val="24"/>
          <w:lang w:val="uk-UA"/>
        </w:rPr>
        <w:t>науководослідницьких</w:t>
      </w:r>
      <w:proofErr w:type="spellEnd"/>
      <w:r w:rsidRPr="00B835BF">
        <w:rPr>
          <w:rFonts w:ascii="Times New Roman" w:hAnsi="Times New Roman" w:cs="Times New Roman"/>
          <w:sz w:val="24"/>
          <w:szCs w:val="24"/>
          <w:lang w:val="uk-UA"/>
        </w:rPr>
        <w:t xml:space="preserve"> програм. </w:t>
      </w:r>
    </w:p>
    <w:p w14:paraId="35E5337A" w14:textId="77777777" w:rsidR="00A10C86" w:rsidRPr="00B835BF" w:rsidRDefault="00A10C86"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3.6.8. Організація зв’язків з іноземними випускниками кафедр Інституту (за їх наявності). </w:t>
      </w:r>
    </w:p>
    <w:p w14:paraId="2988D5E1" w14:textId="544B304A" w:rsidR="00A10C86" w:rsidRPr="00B835BF" w:rsidRDefault="00A10C86"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3.6.9. Участь у міжнародній інтеграції у сфері підготовки кадрів</w:t>
      </w:r>
      <w:r w:rsidR="004319BE" w:rsidRPr="00B835BF">
        <w:rPr>
          <w:rFonts w:ascii="Times New Roman" w:hAnsi="Times New Roman" w:cs="Times New Roman"/>
          <w:sz w:val="24"/>
          <w:szCs w:val="24"/>
          <w:lang w:val="uk-UA"/>
        </w:rPr>
        <w:t>,</w:t>
      </w:r>
      <w:r w:rsidRPr="00B835BF">
        <w:rPr>
          <w:rFonts w:ascii="Times New Roman" w:hAnsi="Times New Roman" w:cs="Times New Roman"/>
          <w:sz w:val="24"/>
          <w:szCs w:val="24"/>
          <w:lang w:val="uk-UA"/>
        </w:rPr>
        <w:t xml:space="preserve"> у тому числі через програми подвійних дипломів. </w:t>
      </w:r>
    </w:p>
    <w:p w14:paraId="030995E8" w14:textId="77777777" w:rsidR="00A10C86" w:rsidRPr="00B835BF" w:rsidRDefault="00A10C86"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3.6.10. Організація сприяння та контроль за розвитком міжнародного співробітництва кафедр Інституту. </w:t>
      </w:r>
    </w:p>
    <w:p w14:paraId="27C71A15" w14:textId="77777777" w:rsidR="00A10C86" w:rsidRPr="00B835BF" w:rsidRDefault="00A10C86"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3.6.11. Інші функції з міжнародної діяльності відповідно до положень та процедур Університету, наказів та розпоряджень ректора, проректора згідно із розподілом обов’язків між ректором та проректорами Університету. </w:t>
      </w:r>
    </w:p>
    <w:p w14:paraId="4CE7EAA8" w14:textId="4C8CC6BC" w:rsidR="00A10C86" w:rsidRPr="00B835BF" w:rsidRDefault="00A10C86" w:rsidP="00A45ECC">
      <w:pPr>
        <w:spacing w:before="60" w:after="60" w:line="240" w:lineRule="auto"/>
        <w:ind w:firstLine="709"/>
        <w:jc w:val="both"/>
        <w:rPr>
          <w:rFonts w:ascii="Times New Roman" w:hAnsi="Times New Roman" w:cs="Times New Roman"/>
          <w:b/>
          <w:bCs/>
          <w:sz w:val="24"/>
          <w:szCs w:val="24"/>
          <w:lang w:val="uk-UA"/>
        </w:rPr>
      </w:pPr>
      <w:r w:rsidRPr="00B835BF">
        <w:rPr>
          <w:rFonts w:ascii="Times New Roman" w:hAnsi="Times New Roman" w:cs="Times New Roman"/>
          <w:b/>
          <w:bCs/>
          <w:sz w:val="24"/>
          <w:szCs w:val="24"/>
          <w:lang w:val="uk-UA"/>
        </w:rPr>
        <w:t>3.7. Інші</w:t>
      </w:r>
    </w:p>
    <w:p w14:paraId="4562911A" w14:textId="77777777" w:rsidR="00A10C86" w:rsidRPr="00B835BF" w:rsidRDefault="00A10C86"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3.7.1. Забезпечення ведення та збереження документації Інституту у встановленому порядку та відповідно до номенклатури, у тому числі із використанням спеціалізованих програмного забезпечення, у електронній формі та/або на паперових носіях. </w:t>
      </w:r>
    </w:p>
    <w:p w14:paraId="5BBB7565" w14:textId="3C6A2F5D" w:rsidR="00A10C86" w:rsidRPr="00B835BF" w:rsidRDefault="00A10C86"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3.7.2. Забезпечення дотримання науково-педагогічними працівниками, </w:t>
      </w:r>
      <w:r w:rsidR="00BA4024" w:rsidRPr="00B835BF">
        <w:rPr>
          <w:rFonts w:ascii="Times New Roman" w:hAnsi="Times New Roman" w:cs="Times New Roman"/>
          <w:sz w:val="24"/>
          <w:szCs w:val="24"/>
          <w:lang w:val="uk-UA"/>
        </w:rPr>
        <w:t xml:space="preserve">працівниками Центрів, </w:t>
      </w:r>
      <w:r w:rsidRPr="00B835BF">
        <w:rPr>
          <w:rFonts w:ascii="Times New Roman" w:hAnsi="Times New Roman" w:cs="Times New Roman"/>
          <w:sz w:val="24"/>
          <w:szCs w:val="24"/>
          <w:lang w:val="uk-UA"/>
        </w:rPr>
        <w:t xml:space="preserve">здобувачами вищої освіти та іншими особами, які навчаються в Інституті академічної доброчесності в освітньому процесі та науковій діяльності. </w:t>
      </w:r>
    </w:p>
    <w:p w14:paraId="56376E8E" w14:textId="4885FE27" w:rsidR="00A10C86" w:rsidRPr="00B835BF" w:rsidRDefault="00A10C86"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3.7.3. Виходячи із основних завдань, Інститут виконує інші функції в межах повноважень, визначених законодавством, Статутом Університету, Положенням про організацію освітнього процесу в Харківському національному університеті імені В.Н. Каразіна, інших положень та процедур Університету.  </w:t>
      </w:r>
    </w:p>
    <w:p w14:paraId="4F2EEBA8" w14:textId="77777777" w:rsidR="00FD5C9F" w:rsidRPr="00B835BF" w:rsidRDefault="00FD5C9F" w:rsidP="00A45ECC">
      <w:pPr>
        <w:spacing w:before="60" w:after="60" w:line="240" w:lineRule="auto"/>
        <w:rPr>
          <w:rFonts w:ascii="Times New Roman" w:hAnsi="Times New Roman" w:cs="Times New Roman"/>
          <w:b/>
          <w:bCs/>
          <w:sz w:val="24"/>
          <w:szCs w:val="24"/>
          <w:lang w:val="uk-UA"/>
        </w:rPr>
      </w:pPr>
    </w:p>
    <w:p w14:paraId="382736A2" w14:textId="67EC149D" w:rsidR="00A10C86" w:rsidRPr="00B835BF" w:rsidRDefault="00A10C86" w:rsidP="00A45ECC">
      <w:pPr>
        <w:pStyle w:val="a6"/>
        <w:numPr>
          <w:ilvl w:val="0"/>
          <w:numId w:val="2"/>
        </w:numPr>
        <w:tabs>
          <w:tab w:val="left" w:pos="284"/>
        </w:tabs>
        <w:spacing w:before="60" w:after="60" w:line="240" w:lineRule="auto"/>
        <w:ind w:left="0" w:firstLine="0"/>
        <w:jc w:val="center"/>
        <w:rPr>
          <w:rFonts w:ascii="Times New Roman" w:hAnsi="Times New Roman"/>
          <w:b/>
          <w:bCs/>
          <w:sz w:val="24"/>
          <w:szCs w:val="24"/>
          <w:lang w:val="uk-UA"/>
        </w:rPr>
      </w:pPr>
      <w:r w:rsidRPr="00B835BF">
        <w:rPr>
          <w:rFonts w:ascii="Times New Roman" w:hAnsi="Times New Roman"/>
          <w:b/>
          <w:bCs/>
          <w:sz w:val="24"/>
          <w:szCs w:val="24"/>
          <w:lang w:val="uk-UA"/>
        </w:rPr>
        <w:lastRenderedPageBreak/>
        <w:t>СТРУКТУРА ІНСТИТУТУ</w:t>
      </w:r>
    </w:p>
    <w:p w14:paraId="2EC1C028" w14:textId="77777777" w:rsidR="00A45ECC" w:rsidRPr="00B835BF" w:rsidRDefault="00A45ECC" w:rsidP="00A45ECC">
      <w:pPr>
        <w:pStyle w:val="a6"/>
        <w:tabs>
          <w:tab w:val="left" w:pos="284"/>
        </w:tabs>
        <w:spacing w:before="60" w:after="60" w:line="240" w:lineRule="auto"/>
        <w:ind w:left="0"/>
        <w:rPr>
          <w:rFonts w:ascii="Times New Roman" w:hAnsi="Times New Roman"/>
          <w:b/>
          <w:bCs/>
          <w:sz w:val="24"/>
          <w:szCs w:val="24"/>
          <w:lang w:val="uk-UA"/>
        </w:rPr>
      </w:pPr>
    </w:p>
    <w:p w14:paraId="4A230AFA" w14:textId="6246767B" w:rsidR="00A10C86" w:rsidRPr="009905BB" w:rsidRDefault="00A10C86" w:rsidP="00A45ECC">
      <w:pPr>
        <w:spacing w:before="60" w:after="60" w:line="240" w:lineRule="auto"/>
        <w:ind w:firstLine="709"/>
        <w:jc w:val="both"/>
        <w:rPr>
          <w:rFonts w:ascii="Times New Roman" w:hAnsi="Times New Roman" w:cs="Times New Roman"/>
          <w:b/>
          <w:bCs/>
          <w:sz w:val="24"/>
          <w:szCs w:val="24"/>
          <w:lang w:val="uk-UA"/>
        </w:rPr>
      </w:pPr>
      <w:r w:rsidRPr="009905BB">
        <w:rPr>
          <w:rFonts w:ascii="Times New Roman" w:hAnsi="Times New Roman" w:cs="Times New Roman"/>
          <w:b/>
          <w:bCs/>
          <w:sz w:val="24"/>
          <w:szCs w:val="24"/>
          <w:lang w:val="uk-UA"/>
        </w:rPr>
        <w:t>4.1. Структура Інституту є складовою частиною структури Університету</w:t>
      </w:r>
    </w:p>
    <w:p w14:paraId="39BB6FCB" w14:textId="77777777" w:rsidR="00A10C86" w:rsidRPr="00B835BF" w:rsidRDefault="00A10C86"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4.2. Структура Інституту визначається та затверджується рішенням Вченої ради університету, яке вводиться в дію наказом ректора. </w:t>
      </w:r>
    </w:p>
    <w:p w14:paraId="6E8D42EE" w14:textId="00543680" w:rsidR="00A10C86" w:rsidRPr="00B835BF" w:rsidRDefault="00A10C86"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4.3. Основним структурним підрозділом Інституту є кафедра.</w:t>
      </w:r>
    </w:p>
    <w:p w14:paraId="3E29BC96" w14:textId="77777777" w:rsidR="00B1661E" w:rsidRPr="00B835BF" w:rsidRDefault="00B1661E"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4.4. Кафедра, як структурний підрозділ Інституту, є базовим структурним підрозділом Університету, що провадить освітню, методичну та/або наукову діяльність за певною спеціальністю (спеціалізацією) чи міжгалузевою групою спеціальностей, до складу якої входить не менше п’яти науково-педагогічних працівників, для яких кафедра є основним місцем роботи, і не менш як три з них мають науковий ступінь або вчене (почесне) звання. </w:t>
      </w:r>
    </w:p>
    <w:p w14:paraId="19C229F7" w14:textId="3F4CD961" w:rsidR="00B1661E" w:rsidRPr="00B835BF" w:rsidRDefault="00B1661E"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4.5. У складі Інституту рішенням Вченої ради Університету з урахуванням пропозицій </w:t>
      </w:r>
      <w:r w:rsidR="00B41CB9">
        <w:rPr>
          <w:rFonts w:ascii="Times New Roman" w:hAnsi="Times New Roman" w:cs="Times New Roman"/>
          <w:sz w:val="24"/>
          <w:szCs w:val="24"/>
          <w:lang w:val="uk-UA"/>
        </w:rPr>
        <w:t>в</w:t>
      </w:r>
      <w:r w:rsidRPr="00B835BF">
        <w:rPr>
          <w:rFonts w:ascii="Times New Roman" w:hAnsi="Times New Roman" w:cs="Times New Roman"/>
          <w:sz w:val="24"/>
          <w:szCs w:val="24"/>
          <w:lang w:val="uk-UA"/>
        </w:rPr>
        <w:t xml:space="preserve">ченої ради Інституту </w:t>
      </w:r>
      <w:r w:rsidR="004F6F03" w:rsidRPr="00B835BF">
        <w:rPr>
          <w:rFonts w:ascii="Times New Roman" w:hAnsi="Times New Roman" w:cs="Times New Roman"/>
          <w:sz w:val="24"/>
          <w:szCs w:val="24"/>
          <w:lang w:val="uk-UA"/>
        </w:rPr>
        <w:t xml:space="preserve">входять також </w:t>
      </w:r>
      <w:r w:rsidR="004514C3" w:rsidRPr="00B835BF">
        <w:rPr>
          <w:rFonts w:ascii="Times New Roman" w:hAnsi="Times New Roman" w:cs="Times New Roman"/>
          <w:sz w:val="24"/>
          <w:szCs w:val="24"/>
          <w:lang w:val="uk-UA"/>
        </w:rPr>
        <w:t xml:space="preserve">центри, </w:t>
      </w:r>
      <w:r w:rsidRPr="00B835BF">
        <w:rPr>
          <w:rFonts w:ascii="Times New Roman" w:hAnsi="Times New Roman" w:cs="Times New Roman"/>
          <w:sz w:val="24"/>
          <w:szCs w:val="24"/>
          <w:lang w:val="uk-UA"/>
        </w:rPr>
        <w:t>можуть утворюватися інші структурні підрозділи, зокрема тимчасові дослідницькі колективи та/або про</w:t>
      </w:r>
      <w:r w:rsidR="004514C3" w:rsidRPr="00B835BF">
        <w:rPr>
          <w:rFonts w:ascii="Times New Roman" w:hAnsi="Times New Roman" w:cs="Times New Roman"/>
          <w:sz w:val="24"/>
          <w:szCs w:val="24"/>
          <w:lang w:val="uk-UA"/>
        </w:rPr>
        <w:t>е</w:t>
      </w:r>
      <w:r w:rsidRPr="00B835BF">
        <w:rPr>
          <w:rFonts w:ascii="Times New Roman" w:hAnsi="Times New Roman" w:cs="Times New Roman"/>
          <w:sz w:val="24"/>
          <w:szCs w:val="24"/>
          <w:lang w:val="uk-UA"/>
        </w:rPr>
        <w:t xml:space="preserve">ктні команди. </w:t>
      </w:r>
    </w:p>
    <w:p w14:paraId="05B4F28D" w14:textId="77777777" w:rsidR="00B1661E" w:rsidRPr="00B835BF" w:rsidRDefault="00B1661E"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4.6. До складу Інституту входять підрозділи, визначені Організаційною структурою Інституту (перелік, назви структурних підрозділів та їх підпорядкування), яка є невід’ємною частиною цього Положення (додаток 3).</w:t>
      </w:r>
    </w:p>
    <w:p w14:paraId="69A4502A" w14:textId="34706216" w:rsidR="00A10C86" w:rsidRPr="00B835BF" w:rsidRDefault="00B1661E"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4.7. Рішення про утворення або ліквідацію структурного підрозділу Інституту приймається </w:t>
      </w:r>
      <w:r w:rsidR="00B41CB9">
        <w:rPr>
          <w:rFonts w:ascii="Times New Roman" w:hAnsi="Times New Roman" w:cs="Times New Roman"/>
          <w:sz w:val="24"/>
          <w:szCs w:val="24"/>
          <w:lang w:val="uk-UA"/>
        </w:rPr>
        <w:t>в</w:t>
      </w:r>
      <w:r w:rsidR="00E978D3" w:rsidRPr="00B835BF">
        <w:rPr>
          <w:rFonts w:ascii="Times New Roman" w:hAnsi="Times New Roman" w:cs="Times New Roman"/>
          <w:sz w:val="24"/>
          <w:szCs w:val="24"/>
          <w:lang w:val="uk-UA"/>
        </w:rPr>
        <w:t>чен</w:t>
      </w:r>
      <w:r w:rsidR="00B41CB9">
        <w:rPr>
          <w:rFonts w:ascii="Times New Roman" w:hAnsi="Times New Roman" w:cs="Times New Roman"/>
          <w:sz w:val="24"/>
          <w:szCs w:val="24"/>
          <w:lang w:val="uk-UA"/>
        </w:rPr>
        <w:t>ою</w:t>
      </w:r>
      <w:r w:rsidR="00E978D3" w:rsidRPr="00B835BF">
        <w:rPr>
          <w:rFonts w:ascii="Times New Roman" w:hAnsi="Times New Roman" w:cs="Times New Roman"/>
          <w:sz w:val="24"/>
          <w:szCs w:val="24"/>
          <w:lang w:val="uk-UA"/>
        </w:rPr>
        <w:t xml:space="preserve"> рад</w:t>
      </w:r>
      <w:r w:rsidR="00B41CB9">
        <w:rPr>
          <w:rFonts w:ascii="Times New Roman" w:hAnsi="Times New Roman" w:cs="Times New Roman"/>
          <w:sz w:val="24"/>
          <w:szCs w:val="24"/>
          <w:lang w:val="uk-UA"/>
        </w:rPr>
        <w:t>ою</w:t>
      </w:r>
      <w:r w:rsidR="00E978D3" w:rsidRPr="00B835BF">
        <w:rPr>
          <w:rFonts w:ascii="Times New Roman" w:hAnsi="Times New Roman" w:cs="Times New Roman"/>
          <w:sz w:val="24"/>
          <w:szCs w:val="24"/>
          <w:lang w:val="uk-UA"/>
        </w:rPr>
        <w:t xml:space="preserve"> Інституту, далі </w:t>
      </w:r>
      <w:r w:rsidRPr="00B835BF">
        <w:rPr>
          <w:rFonts w:ascii="Times New Roman" w:hAnsi="Times New Roman" w:cs="Times New Roman"/>
          <w:sz w:val="24"/>
          <w:szCs w:val="24"/>
          <w:lang w:val="uk-UA"/>
        </w:rPr>
        <w:t>Вченою радою Університету відповідно до Статуту Університету.</w:t>
      </w:r>
    </w:p>
    <w:p w14:paraId="2A08862C" w14:textId="13B616D9" w:rsidR="00674C17" w:rsidRPr="00B835BF" w:rsidRDefault="00674C17"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4.8. Положення про кафедри та інші структурні підрозділи Інституту затверджується Вченою радою Університету. </w:t>
      </w:r>
      <w:r w:rsidR="00B41CB9">
        <w:rPr>
          <w:rFonts w:ascii="Times New Roman" w:hAnsi="Times New Roman" w:cs="Times New Roman"/>
          <w:sz w:val="24"/>
          <w:szCs w:val="24"/>
          <w:lang w:val="uk-UA"/>
        </w:rPr>
        <w:t>П</w:t>
      </w:r>
      <w:r w:rsidRPr="00B835BF">
        <w:rPr>
          <w:rFonts w:ascii="Times New Roman" w:hAnsi="Times New Roman" w:cs="Times New Roman"/>
          <w:sz w:val="24"/>
          <w:szCs w:val="24"/>
          <w:lang w:val="uk-UA"/>
        </w:rPr>
        <w:t>оложен</w:t>
      </w:r>
      <w:r w:rsidR="00B41CB9">
        <w:rPr>
          <w:rFonts w:ascii="Times New Roman" w:hAnsi="Times New Roman" w:cs="Times New Roman"/>
          <w:sz w:val="24"/>
          <w:szCs w:val="24"/>
          <w:lang w:val="uk-UA"/>
        </w:rPr>
        <w:t>ня</w:t>
      </w:r>
      <w:r w:rsidRPr="00B835BF">
        <w:rPr>
          <w:rFonts w:ascii="Times New Roman" w:hAnsi="Times New Roman" w:cs="Times New Roman"/>
          <w:sz w:val="24"/>
          <w:szCs w:val="24"/>
          <w:lang w:val="uk-UA"/>
        </w:rPr>
        <w:t xml:space="preserve"> про кафедри</w:t>
      </w:r>
      <w:r w:rsidR="00B41CB9">
        <w:rPr>
          <w:rFonts w:ascii="Times New Roman" w:hAnsi="Times New Roman" w:cs="Times New Roman"/>
          <w:sz w:val="24"/>
          <w:szCs w:val="24"/>
          <w:lang w:val="uk-UA"/>
        </w:rPr>
        <w:t xml:space="preserve"> затверджуються</w:t>
      </w:r>
      <w:r w:rsidRPr="00B835BF">
        <w:rPr>
          <w:rFonts w:ascii="Times New Roman" w:hAnsi="Times New Roman" w:cs="Times New Roman"/>
          <w:sz w:val="24"/>
          <w:szCs w:val="24"/>
          <w:lang w:val="uk-UA"/>
        </w:rPr>
        <w:t xml:space="preserve"> Вченою радою Університету </w:t>
      </w:r>
      <w:r w:rsidR="00B41CB9">
        <w:rPr>
          <w:rFonts w:ascii="Times New Roman" w:hAnsi="Times New Roman" w:cs="Times New Roman"/>
          <w:sz w:val="24"/>
          <w:szCs w:val="24"/>
          <w:lang w:val="uk-UA"/>
        </w:rPr>
        <w:t>з урахуванням</w:t>
      </w:r>
      <w:r w:rsidRPr="00B835BF">
        <w:rPr>
          <w:rFonts w:ascii="Times New Roman" w:hAnsi="Times New Roman" w:cs="Times New Roman"/>
          <w:sz w:val="24"/>
          <w:szCs w:val="24"/>
          <w:lang w:val="uk-UA"/>
        </w:rPr>
        <w:t xml:space="preserve"> </w:t>
      </w:r>
      <w:r w:rsidR="00B41CB9">
        <w:rPr>
          <w:rFonts w:ascii="Times New Roman" w:hAnsi="Times New Roman" w:cs="Times New Roman"/>
          <w:sz w:val="24"/>
          <w:szCs w:val="24"/>
          <w:lang w:val="uk-UA"/>
        </w:rPr>
        <w:t>пропозицій</w:t>
      </w:r>
      <w:r w:rsidRPr="00B835BF">
        <w:rPr>
          <w:rFonts w:ascii="Times New Roman" w:hAnsi="Times New Roman" w:cs="Times New Roman"/>
          <w:sz w:val="24"/>
          <w:szCs w:val="24"/>
          <w:lang w:val="uk-UA"/>
        </w:rPr>
        <w:t xml:space="preserve"> </w:t>
      </w:r>
      <w:r w:rsidR="00B41CB9">
        <w:rPr>
          <w:rFonts w:ascii="Times New Roman" w:hAnsi="Times New Roman" w:cs="Times New Roman"/>
          <w:sz w:val="24"/>
          <w:szCs w:val="24"/>
          <w:lang w:val="uk-UA"/>
        </w:rPr>
        <w:t>в</w:t>
      </w:r>
      <w:r w:rsidRPr="00B835BF">
        <w:rPr>
          <w:rFonts w:ascii="Times New Roman" w:hAnsi="Times New Roman" w:cs="Times New Roman"/>
          <w:sz w:val="24"/>
          <w:szCs w:val="24"/>
          <w:lang w:val="uk-UA"/>
        </w:rPr>
        <w:t xml:space="preserve">ченої ради Інституту. </w:t>
      </w:r>
    </w:p>
    <w:p w14:paraId="341E7B3D" w14:textId="77777777" w:rsidR="00BD2E03" w:rsidRPr="00B835BF" w:rsidRDefault="00BD2E03" w:rsidP="00A45ECC">
      <w:pPr>
        <w:spacing w:before="60" w:after="60" w:line="240" w:lineRule="auto"/>
        <w:ind w:firstLine="709"/>
        <w:jc w:val="both"/>
        <w:rPr>
          <w:rFonts w:ascii="Times New Roman" w:hAnsi="Times New Roman" w:cs="Times New Roman"/>
          <w:b/>
          <w:bCs/>
          <w:sz w:val="24"/>
          <w:szCs w:val="24"/>
          <w:lang w:val="uk-UA"/>
        </w:rPr>
      </w:pPr>
    </w:p>
    <w:p w14:paraId="1990741A" w14:textId="21FF948A" w:rsidR="00674C17" w:rsidRPr="00B835BF" w:rsidRDefault="00674C17" w:rsidP="00A45ECC">
      <w:pPr>
        <w:pStyle w:val="a6"/>
        <w:numPr>
          <w:ilvl w:val="0"/>
          <w:numId w:val="2"/>
        </w:numPr>
        <w:tabs>
          <w:tab w:val="left" w:pos="284"/>
        </w:tabs>
        <w:spacing w:before="60" w:after="60" w:line="240" w:lineRule="auto"/>
        <w:ind w:left="0" w:firstLine="0"/>
        <w:jc w:val="center"/>
        <w:rPr>
          <w:rFonts w:ascii="Times New Roman" w:hAnsi="Times New Roman"/>
          <w:b/>
          <w:bCs/>
          <w:sz w:val="24"/>
          <w:szCs w:val="24"/>
          <w:lang w:val="uk-UA"/>
        </w:rPr>
      </w:pPr>
      <w:r w:rsidRPr="00B835BF">
        <w:rPr>
          <w:rFonts w:ascii="Times New Roman" w:hAnsi="Times New Roman"/>
          <w:b/>
          <w:bCs/>
          <w:sz w:val="24"/>
          <w:szCs w:val="24"/>
          <w:lang w:val="uk-UA"/>
        </w:rPr>
        <w:t>ОРГАНИ УПРАВЛІННЯ ІНСТИТУТУ</w:t>
      </w:r>
    </w:p>
    <w:p w14:paraId="2E79D182" w14:textId="3A699D66" w:rsidR="00674C17" w:rsidRPr="00B835BF" w:rsidRDefault="00674C17" w:rsidP="00A45ECC">
      <w:pPr>
        <w:spacing w:before="60" w:after="60" w:line="240" w:lineRule="auto"/>
        <w:ind w:firstLine="709"/>
        <w:jc w:val="both"/>
        <w:rPr>
          <w:rFonts w:ascii="Times New Roman" w:hAnsi="Times New Roman" w:cs="Times New Roman"/>
          <w:b/>
          <w:bCs/>
          <w:sz w:val="24"/>
          <w:szCs w:val="24"/>
          <w:lang w:val="uk-UA"/>
        </w:rPr>
      </w:pPr>
      <w:r w:rsidRPr="00B835BF">
        <w:rPr>
          <w:rFonts w:ascii="Times New Roman" w:hAnsi="Times New Roman" w:cs="Times New Roman"/>
          <w:b/>
          <w:bCs/>
          <w:sz w:val="24"/>
          <w:szCs w:val="24"/>
          <w:lang w:val="uk-UA"/>
        </w:rPr>
        <w:t>5.1. Структура управління</w:t>
      </w:r>
    </w:p>
    <w:p w14:paraId="206F3F2E" w14:textId="7B10AFDD" w:rsidR="007D781B" w:rsidRPr="00B835BF" w:rsidRDefault="007D781B"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5.1.1. Структура управління Інститутом є невід’ємною частиною цього Положення. </w:t>
      </w:r>
    </w:p>
    <w:p w14:paraId="740AED31" w14:textId="7BF8BD3D" w:rsidR="007D781B" w:rsidRPr="00B835BF" w:rsidRDefault="007D781B" w:rsidP="00A45ECC">
      <w:pPr>
        <w:spacing w:before="60" w:after="60" w:line="240" w:lineRule="auto"/>
        <w:ind w:firstLine="709"/>
        <w:jc w:val="both"/>
        <w:rPr>
          <w:rFonts w:ascii="Times New Roman" w:hAnsi="Times New Roman" w:cs="Times New Roman"/>
          <w:b/>
          <w:bCs/>
          <w:sz w:val="24"/>
          <w:szCs w:val="24"/>
          <w:lang w:val="uk-UA"/>
        </w:rPr>
      </w:pPr>
      <w:r w:rsidRPr="00B835BF">
        <w:rPr>
          <w:rFonts w:ascii="Times New Roman" w:hAnsi="Times New Roman" w:cs="Times New Roman"/>
          <w:b/>
          <w:bCs/>
          <w:sz w:val="24"/>
          <w:szCs w:val="24"/>
          <w:lang w:val="uk-UA"/>
        </w:rPr>
        <w:t xml:space="preserve">5.2. Безпосереднє керівництво Інститутом. </w:t>
      </w:r>
    </w:p>
    <w:p w14:paraId="76840B51" w14:textId="77777777" w:rsidR="007D781B" w:rsidRPr="00B835BF" w:rsidRDefault="007D781B"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5.2.1. Безпосереднє керівництво діяльністю Інституту здійснює директор, який повинен мати науковий ступінь та/або вчене (почесне) звання, як правило, відповідно до профілю Інституту. </w:t>
      </w:r>
    </w:p>
    <w:p w14:paraId="696498ED" w14:textId="77777777" w:rsidR="007D781B" w:rsidRPr="00B835BF" w:rsidRDefault="007D781B"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5.2.2. Ректор Університету за згодою більшості від повного складу зборів трудового колективу Інституту призначає директора Інституту на строк до п’яти років та укладає з ним контракт. </w:t>
      </w:r>
    </w:p>
    <w:p w14:paraId="18226E93" w14:textId="77777777" w:rsidR="007D781B" w:rsidRPr="00B835BF" w:rsidRDefault="007D781B"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5.2.3. Директор Інституту може бути звільнений з посади ректором Університету за поданням Вченої ради Університету або зборів трудового колективу Інституту з підстав, визначених законодавством про працю, Статутом Університету, умовами контракту. Пропозиція про звільнення директора Інституту вноситься до зборів трудового колективу Інституту не менш як половиною голосів складу вченої ради Інституту. Пропозиція про звільнення директора Інституту приймається не менш як двома третинами голосів складу зборів трудового колективу Інституту. </w:t>
      </w:r>
    </w:p>
    <w:p w14:paraId="5AFF4FA1" w14:textId="534BA5BF" w:rsidR="007D781B" w:rsidRPr="00B835BF" w:rsidRDefault="007D781B"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5.2.4. Одна і та сама особа не може бути директором Інституту більш як 10 років.</w:t>
      </w:r>
    </w:p>
    <w:p w14:paraId="1D734404" w14:textId="77777777" w:rsidR="007D781B" w:rsidRPr="00B835BF" w:rsidRDefault="007D781B"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5.2.5. Директор Інституту може делегувати частину своїх повноважень заступникам, які призначаються наказом ректора Університету за погодженням зі студентською радою Інституту та вченою радою Інституту. Директор Інституту делегує повноваження своїм заступникам шляхом видання відповідного розпорядження. </w:t>
      </w:r>
    </w:p>
    <w:p w14:paraId="5F8B1EE7" w14:textId="77777777" w:rsidR="007D781B" w:rsidRPr="00B835BF" w:rsidRDefault="007D781B"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5.2.6. Директор Інституту є членом Вченої ради Університету, ректорату, приймальної комісії Університету, вченої ради Інституту, очолює директорат.</w:t>
      </w:r>
    </w:p>
    <w:p w14:paraId="7087F48B" w14:textId="77777777" w:rsidR="007D781B" w:rsidRPr="00B835BF" w:rsidRDefault="007D781B"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5.2.7. Директор Інституту: </w:t>
      </w:r>
    </w:p>
    <w:p w14:paraId="3F95F654" w14:textId="77777777" w:rsidR="007D781B" w:rsidRPr="00B835BF" w:rsidRDefault="007D781B"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lastRenderedPageBreak/>
        <w:t xml:space="preserve">1) безпосередньо керує освітньою, методичною, науковою, інноваційною, міжнародною та господарсько-виробничою діяльністю Інституту; </w:t>
      </w:r>
    </w:p>
    <w:p w14:paraId="64888AEE" w14:textId="77777777" w:rsidR="007D781B" w:rsidRPr="00B835BF" w:rsidRDefault="007D781B"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2) забезпечує виконання навчальних планів та належну якість освітнього процесу; </w:t>
      </w:r>
    </w:p>
    <w:p w14:paraId="2D891031" w14:textId="77777777" w:rsidR="007D781B" w:rsidRPr="00B835BF" w:rsidRDefault="007D781B"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 розробляє разом із кафедрами, науково-методичною комісією та Студентською радою Інституту заходи, спрямовані на підвищення якості освіти; </w:t>
      </w:r>
    </w:p>
    <w:p w14:paraId="384CD41E" w14:textId="001654BE" w:rsidR="00AF3D95" w:rsidRPr="00B835BF" w:rsidRDefault="007D781B"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4) щорічно звітує зборам трудового коле</w:t>
      </w:r>
      <w:r w:rsidR="00AF3D95" w:rsidRPr="00B835BF">
        <w:rPr>
          <w:rFonts w:ascii="Times New Roman" w:hAnsi="Times New Roman" w:cs="Times New Roman"/>
          <w:sz w:val="24"/>
          <w:szCs w:val="24"/>
          <w:lang w:val="uk-UA"/>
        </w:rPr>
        <w:t xml:space="preserve">ктиву Інституту, які дають оцінку його діяльності; </w:t>
      </w:r>
    </w:p>
    <w:p w14:paraId="187FBCD3" w14:textId="77777777" w:rsidR="00AF3D95" w:rsidRPr="00B835BF" w:rsidRDefault="00AF3D95"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5) щорічно до 15 жовтня письмово звітує ректору Університету про результати своєї роботи на посаді директора за навчальний рік, виконання умов контракту та оприлюднює звіт на веб-сайті Інституту; </w:t>
      </w:r>
    </w:p>
    <w:p w14:paraId="5C1DAD48" w14:textId="411D2FF8" w:rsidR="00AF3D95" w:rsidRPr="00B835BF" w:rsidRDefault="00AF3D95"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6) разом з кафедрами</w:t>
      </w:r>
      <w:r w:rsidR="00156551" w:rsidRPr="00B835BF">
        <w:rPr>
          <w:rFonts w:ascii="Times New Roman" w:hAnsi="Times New Roman" w:cs="Times New Roman"/>
          <w:sz w:val="24"/>
          <w:szCs w:val="24"/>
          <w:lang w:val="uk-UA"/>
        </w:rPr>
        <w:t>, центрами</w:t>
      </w:r>
      <w:r w:rsidRPr="00B835BF">
        <w:rPr>
          <w:rFonts w:ascii="Times New Roman" w:hAnsi="Times New Roman" w:cs="Times New Roman"/>
          <w:sz w:val="24"/>
          <w:szCs w:val="24"/>
          <w:lang w:val="uk-UA"/>
        </w:rPr>
        <w:t xml:space="preserve"> забезпечує розвиток матеріально-технічної бази освітнього процесу і наукових досліджень; </w:t>
      </w:r>
    </w:p>
    <w:p w14:paraId="4401144F" w14:textId="2C6BF05E" w:rsidR="00AF3D95" w:rsidRPr="00B835BF" w:rsidRDefault="00AF3D95"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7) бере участь у підборі кадрів науково-педагогічних працівників </w:t>
      </w:r>
      <w:r w:rsidR="00156551" w:rsidRPr="00B835BF">
        <w:rPr>
          <w:rFonts w:ascii="Times New Roman" w:hAnsi="Times New Roman" w:cs="Times New Roman"/>
          <w:sz w:val="24"/>
          <w:szCs w:val="24"/>
          <w:lang w:val="uk-UA"/>
        </w:rPr>
        <w:t xml:space="preserve">та працівників навчально-допоміжного персоналу </w:t>
      </w:r>
      <w:r w:rsidRPr="00B835BF">
        <w:rPr>
          <w:rFonts w:ascii="Times New Roman" w:hAnsi="Times New Roman" w:cs="Times New Roman"/>
          <w:sz w:val="24"/>
          <w:szCs w:val="24"/>
          <w:lang w:val="uk-UA"/>
        </w:rPr>
        <w:t xml:space="preserve">Інституту; </w:t>
      </w:r>
    </w:p>
    <w:p w14:paraId="39CAA453" w14:textId="55C4C358" w:rsidR="00AF3D95" w:rsidRPr="00B835BF" w:rsidRDefault="00AF3D95"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8) здійснює розподіл навчального навантаження між кафедрами Інституту, забезпечує дотримання штатного розпису Інституту та його підрозділів (кафедр, </w:t>
      </w:r>
      <w:r w:rsidR="00006795" w:rsidRPr="00B835BF">
        <w:rPr>
          <w:rFonts w:ascii="Times New Roman" w:hAnsi="Times New Roman" w:cs="Times New Roman"/>
          <w:sz w:val="24"/>
          <w:szCs w:val="24"/>
          <w:lang w:val="uk-UA"/>
        </w:rPr>
        <w:t>центрів</w:t>
      </w:r>
      <w:r w:rsidRPr="00B835BF">
        <w:rPr>
          <w:rFonts w:ascii="Times New Roman" w:hAnsi="Times New Roman" w:cs="Times New Roman"/>
          <w:sz w:val="24"/>
          <w:szCs w:val="24"/>
          <w:lang w:val="uk-UA"/>
        </w:rPr>
        <w:t xml:space="preserve"> тощо); </w:t>
      </w:r>
    </w:p>
    <w:p w14:paraId="0814513B" w14:textId="77777777" w:rsidR="00AF3D95" w:rsidRPr="00B835BF" w:rsidRDefault="00AF3D95"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9) керує роботою з розробки, вдосконалення і коригування освітніх програм, навчальних планів, робочих навчальних планів, підготовки документації для відкриття спеціальностей і спеціалізацій, забезпечуючи обов'язкове врахування пропозицій органів студентського самоврядування Інституту; </w:t>
      </w:r>
    </w:p>
    <w:p w14:paraId="6A03458A" w14:textId="77777777" w:rsidR="00AF3D95" w:rsidRPr="00B835BF" w:rsidRDefault="00AF3D95"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10) організовує вивчення практичної роботи випускників Інституту і здійснює заходи щодо їх працевлаштування; </w:t>
      </w:r>
    </w:p>
    <w:p w14:paraId="36EECA92" w14:textId="52174DB0" w:rsidR="007D781B" w:rsidRPr="00B835BF" w:rsidRDefault="00AF3D95"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11) проводить робочі засідання із завідувачами кафедр, </w:t>
      </w:r>
      <w:r w:rsidR="00006795" w:rsidRPr="00B835BF">
        <w:rPr>
          <w:rFonts w:ascii="Times New Roman" w:hAnsi="Times New Roman" w:cs="Times New Roman"/>
          <w:sz w:val="24"/>
          <w:szCs w:val="24"/>
          <w:lang w:val="uk-UA"/>
        </w:rPr>
        <w:t xml:space="preserve">директорами центрів, </w:t>
      </w:r>
      <w:r w:rsidRPr="00B835BF">
        <w:rPr>
          <w:rFonts w:ascii="Times New Roman" w:hAnsi="Times New Roman" w:cs="Times New Roman"/>
          <w:sz w:val="24"/>
          <w:szCs w:val="24"/>
          <w:lang w:val="uk-UA"/>
        </w:rPr>
        <w:t>організовує і контролює роботу директорату;</w:t>
      </w:r>
    </w:p>
    <w:p w14:paraId="516ABA92" w14:textId="77777777" w:rsidR="00A34CF4" w:rsidRPr="00B835BF" w:rsidRDefault="00A34CF4"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12) здійснює контроль виконання учасниками освітнього процесу вимог законодавства та інших нормативних актів; </w:t>
      </w:r>
    </w:p>
    <w:p w14:paraId="1C3B68C6" w14:textId="43F10683" w:rsidR="00A34CF4" w:rsidRPr="00B835BF" w:rsidRDefault="00A34CF4"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13) забезпечує створення умов для підвищення кваліфікації та професійної майстерності науково-педагогічних працівників Інституту; </w:t>
      </w:r>
    </w:p>
    <w:p w14:paraId="66855EB9" w14:textId="503FA2D8" w:rsidR="00A34CF4" w:rsidRPr="00B835BF" w:rsidRDefault="00A34CF4"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14) взаємодіє зі структурними підрозділами Університету з питань міжнародного співробітництва та участі у міжнародних освітніх і наукових про</w:t>
      </w:r>
      <w:r w:rsidR="00AB44F0" w:rsidRPr="00B835BF">
        <w:rPr>
          <w:rFonts w:ascii="Times New Roman" w:hAnsi="Times New Roman" w:cs="Times New Roman"/>
          <w:sz w:val="24"/>
          <w:szCs w:val="24"/>
          <w:lang w:val="uk-UA"/>
        </w:rPr>
        <w:t>е</w:t>
      </w:r>
      <w:r w:rsidRPr="00B835BF">
        <w:rPr>
          <w:rFonts w:ascii="Times New Roman" w:hAnsi="Times New Roman" w:cs="Times New Roman"/>
          <w:sz w:val="24"/>
          <w:szCs w:val="24"/>
          <w:lang w:val="uk-UA"/>
        </w:rPr>
        <w:t xml:space="preserve">ктах; </w:t>
      </w:r>
    </w:p>
    <w:p w14:paraId="15D791BE" w14:textId="77777777" w:rsidR="00A34CF4" w:rsidRPr="00B835BF" w:rsidRDefault="00A34CF4"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15) забезпечує розвиток академічної мобільності учасників освітнього процесу; </w:t>
      </w:r>
    </w:p>
    <w:p w14:paraId="106C5ADE" w14:textId="77777777" w:rsidR="00A34CF4" w:rsidRPr="00B835BF" w:rsidRDefault="00A34CF4"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16) сприяє розвитку нових форм освітньої та науково-виробничої діяльності за фахом і спеціалізацією Інституту; </w:t>
      </w:r>
    </w:p>
    <w:p w14:paraId="5575B22D" w14:textId="567F022B" w:rsidR="00A34CF4" w:rsidRPr="00B835BF" w:rsidRDefault="00A34CF4"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17) </w:t>
      </w:r>
      <w:r w:rsidR="000656DF" w:rsidRPr="00B835BF">
        <w:rPr>
          <w:rFonts w:ascii="Times New Roman" w:hAnsi="Times New Roman" w:cs="Times New Roman"/>
          <w:sz w:val="24"/>
          <w:szCs w:val="24"/>
          <w:lang w:val="uk-UA"/>
        </w:rPr>
        <w:t>організує</w:t>
      </w:r>
      <w:r w:rsidRPr="00B835BF">
        <w:rPr>
          <w:rFonts w:ascii="Times New Roman" w:hAnsi="Times New Roman" w:cs="Times New Roman"/>
          <w:sz w:val="24"/>
          <w:szCs w:val="24"/>
          <w:lang w:val="uk-UA"/>
        </w:rPr>
        <w:t xml:space="preserve"> розробку та розміщення на веб-сайті Інституту україномовної та англомовної версій інформаційних пакетів з усіх спеціальностей (напрямів), за якими в Інституті проводиться підготовка фахівців з вищою освітою; </w:t>
      </w:r>
    </w:p>
    <w:p w14:paraId="168CA4D9" w14:textId="2E233540" w:rsidR="00AF3D95" w:rsidRPr="00B835BF" w:rsidRDefault="00A34CF4"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18) представляє керівництву Університету про</w:t>
      </w:r>
      <w:r w:rsidR="00AB44F0" w:rsidRPr="00B835BF">
        <w:rPr>
          <w:rFonts w:ascii="Times New Roman" w:hAnsi="Times New Roman" w:cs="Times New Roman"/>
          <w:sz w:val="24"/>
          <w:szCs w:val="24"/>
          <w:lang w:val="uk-UA"/>
        </w:rPr>
        <w:t>е</w:t>
      </w:r>
      <w:r w:rsidRPr="00B835BF">
        <w:rPr>
          <w:rFonts w:ascii="Times New Roman" w:hAnsi="Times New Roman" w:cs="Times New Roman"/>
          <w:sz w:val="24"/>
          <w:szCs w:val="24"/>
          <w:lang w:val="uk-UA"/>
        </w:rPr>
        <w:t xml:space="preserve">кти наказів щодо здобувачів вищої освіти згідно з Положенням про організацію освітнього процесу в </w:t>
      </w:r>
      <w:r w:rsidR="00FB7F31" w:rsidRPr="00B835BF">
        <w:rPr>
          <w:rFonts w:ascii="Times New Roman" w:hAnsi="Times New Roman" w:cs="Times New Roman"/>
          <w:sz w:val="24"/>
          <w:szCs w:val="24"/>
          <w:lang w:val="uk-UA"/>
        </w:rPr>
        <w:t>У</w:t>
      </w:r>
      <w:r w:rsidRPr="00B835BF">
        <w:rPr>
          <w:rFonts w:ascii="Times New Roman" w:hAnsi="Times New Roman" w:cs="Times New Roman"/>
          <w:sz w:val="24"/>
          <w:szCs w:val="24"/>
          <w:lang w:val="uk-UA"/>
        </w:rPr>
        <w:t>ніверситеті;</w:t>
      </w:r>
    </w:p>
    <w:p w14:paraId="198B5420" w14:textId="77777777" w:rsidR="00AB289E" w:rsidRPr="00B835BF" w:rsidRDefault="00AB289E"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19) контролює виконання вимог освітніх (наукових) програм (індивідуальних навчальних планів), дотримання академічної доброчесності  здобувачами вищої освіти; </w:t>
      </w:r>
    </w:p>
    <w:p w14:paraId="1FA09A47" w14:textId="2B746EB6" w:rsidR="00AB289E" w:rsidRPr="00B835BF" w:rsidRDefault="00AB289E"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20) контролює дотримання науково-педагогічними працівниками Інституту академічної доброчесності в освітньому процесі та науковій діяльності; </w:t>
      </w:r>
    </w:p>
    <w:p w14:paraId="36C5280C" w14:textId="66668991" w:rsidR="00AB289E" w:rsidRPr="00B835BF" w:rsidRDefault="00AB289E"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21) контролює складання індивідуальних планів роботи науково</w:t>
      </w:r>
      <w:r w:rsidR="00006795" w:rsidRPr="00B835BF">
        <w:rPr>
          <w:rFonts w:ascii="Times New Roman" w:hAnsi="Times New Roman" w:cs="Times New Roman"/>
          <w:sz w:val="24"/>
          <w:szCs w:val="24"/>
          <w:lang w:val="uk-UA"/>
        </w:rPr>
        <w:t>-</w:t>
      </w:r>
      <w:r w:rsidRPr="00B835BF">
        <w:rPr>
          <w:rFonts w:ascii="Times New Roman" w:hAnsi="Times New Roman" w:cs="Times New Roman"/>
          <w:sz w:val="24"/>
          <w:szCs w:val="24"/>
          <w:lang w:val="uk-UA"/>
        </w:rPr>
        <w:t xml:space="preserve">педагогічних працівників Інституту; </w:t>
      </w:r>
    </w:p>
    <w:p w14:paraId="04E61A9D" w14:textId="6B3D5861" w:rsidR="00AB289E" w:rsidRPr="00B835BF" w:rsidRDefault="00AB289E"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22) забезпечує звітування та щорічне оцінювання науково-педагогічних працівників; </w:t>
      </w:r>
    </w:p>
    <w:p w14:paraId="7760F584" w14:textId="6525D24A" w:rsidR="00AB289E" w:rsidRPr="00B835BF" w:rsidRDefault="00AB289E"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23) </w:t>
      </w:r>
      <w:r w:rsidR="000656DF" w:rsidRPr="00B835BF">
        <w:rPr>
          <w:rFonts w:ascii="Times New Roman" w:hAnsi="Times New Roman" w:cs="Times New Roman"/>
          <w:sz w:val="24"/>
          <w:szCs w:val="24"/>
          <w:lang w:val="uk-UA"/>
        </w:rPr>
        <w:t xml:space="preserve">контролює </w:t>
      </w:r>
      <w:r w:rsidRPr="00B835BF">
        <w:rPr>
          <w:rFonts w:ascii="Times New Roman" w:hAnsi="Times New Roman" w:cs="Times New Roman"/>
          <w:sz w:val="24"/>
          <w:szCs w:val="24"/>
          <w:lang w:val="uk-UA"/>
        </w:rPr>
        <w:t>забезпеч</w:t>
      </w:r>
      <w:r w:rsidR="000656DF" w:rsidRPr="00B835BF">
        <w:rPr>
          <w:rFonts w:ascii="Times New Roman" w:hAnsi="Times New Roman" w:cs="Times New Roman"/>
          <w:sz w:val="24"/>
          <w:szCs w:val="24"/>
          <w:lang w:val="uk-UA"/>
        </w:rPr>
        <w:t>ення</w:t>
      </w:r>
      <w:r w:rsidRPr="00B835BF">
        <w:rPr>
          <w:rFonts w:ascii="Times New Roman" w:hAnsi="Times New Roman" w:cs="Times New Roman"/>
          <w:sz w:val="24"/>
          <w:szCs w:val="24"/>
          <w:lang w:val="uk-UA"/>
        </w:rPr>
        <w:t xml:space="preserve"> проведення практик; </w:t>
      </w:r>
    </w:p>
    <w:p w14:paraId="2971D09F" w14:textId="79EF962B" w:rsidR="00A34CF4" w:rsidRPr="00B835BF" w:rsidRDefault="00AB289E"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24) забезпечує надання інформації та її правильність при щорічному визначенні рейтингів науково-педагогічних працівників Інституту;</w:t>
      </w:r>
    </w:p>
    <w:p w14:paraId="5CBC4A6C" w14:textId="77777777" w:rsidR="00AB289E" w:rsidRPr="00B835BF" w:rsidRDefault="00AB289E"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lastRenderedPageBreak/>
        <w:t xml:space="preserve">25) контролює ведення в Інституті та його структурними підрозділами документації з науково-методичного та організаційного забезпечення освітнього процесу; </w:t>
      </w:r>
    </w:p>
    <w:p w14:paraId="4E5B5333" w14:textId="77777777" w:rsidR="00AB289E" w:rsidRPr="00B835BF" w:rsidRDefault="00AB289E"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26) в межах своєї компетенції забезпечує відкритість прийняття рішень і діяльності у сфері вищої освіти, створює умови для здійснення дієвого громадського контролю за діяльністю Інституту; </w:t>
      </w:r>
    </w:p>
    <w:p w14:paraId="5D8EDE0C" w14:textId="77777777" w:rsidR="00AB289E" w:rsidRPr="00B835BF" w:rsidRDefault="00AB289E"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27) керує роботою зі змістовного наповнення та розвитку офіційного веб-сайту Інституту; </w:t>
      </w:r>
    </w:p>
    <w:p w14:paraId="316FC069" w14:textId="77777777" w:rsidR="00AB289E" w:rsidRPr="00B835BF" w:rsidRDefault="00AB289E"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28) подає пропозиції ректору Університету про склад підрозділів приймальної комісії, в т.ч. предметної екзаменаційної комісії, фахової атестаційної комісії, предметної комісії для проведення вступних випробувань до аспірантури та складання кандидатських іспитів, апеляційної комісії та відбіркової комісії; </w:t>
      </w:r>
    </w:p>
    <w:p w14:paraId="42112EA9" w14:textId="77777777" w:rsidR="00AB289E" w:rsidRPr="00B835BF" w:rsidRDefault="00AB289E"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29) подає пропозиції ректору Університету про склад предметної екзаменаційної комісії, її голови та технічного персоналу приймальної комісії Університету; </w:t>
      </w:r>
    </w:p>
    <w:p w14:paraId="04C19334" w14:textId="77777777" w:rsidR="00AB289E" w:rsidRPr="00B835BF" w:rsidRDefault="00AB289E"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30) подає пропозиції керівництву Університету про склад приймальної комісії для конкурсного прийому до аспірантури та складання кандидатських іспитів; </w:t>
      </w:r>
    </w:p>
    <w:p w14:paraId="4EAA39FC" w14:textId="77777777" w:rsidR="00AB289E" w:rsidRPr="00B835BF" w:rsidRDefault="00AB289E"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31) контролює підготовку аспірантів і докторантів Інституту; </w:t>
      </w:r>
    </w:p>
    <w:p w14:paraId="4575026F" w14:textId="77777777" w:rsidR="00276641" w:rsidRPr="00B835BF" w:rsidRDefault="00AB289E"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32) забезпечує безпечні умови навчання та праці працівникі</w:t>
      </w:r>
      <w:r w:rsidR="00276641" w:rsidRPr="00B835BF">
        <w:rPr>
          <w:rFonts w:ascii="Times New Roman" w:hAnsi="Times New Roman" w:cs="Times New Roman"/>
          <w:sz w:val="24"/>
          <w:szCs w:val="24"/>
          <w:lang w:val="uk-UA"/>
        </w:rPr>
        <w:t xml:space="preserve">в та здобувачів освіти Інституту; </w:t>
      </w:r>
    </w:p>
    <w:p w14:paraId="3BF498AD" w14:textId="77777777" w:rsidR="00276641" w:rsidRPr="00B835BF" w:rsidRDefault="00276641"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33) забезпечує в Інституті сприятливі умови для діяльності органів студентського самоврядування, профспілкової організації студентів, аспірантів і докторантів, профспілкової організації працівників, наукового товариства студентів, аспірантів, докторантів і молодих вчених та громадських організацій, що діють в Університеті; </w:t>
      </w:r>
    </w:p>
    <w:p w14:paraId="47240BC9" w14:textId="1AD18153" w:rsidR="00276641" w:rsidRPr="00B835BF" w:rsidRDefault="00276641"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34) створює належні умови та матеріально-технічне забезпечення роботи спеціалізован</w:t>
      </w:r>
      <w:r w:rsidR="003E0524" w:rsidRPr="00B835BF">
        <w:rPr>
          <w:rFonts w:ascii="Times New Roman" w:hAnsi="Times New Roman" w:cs="Times New Roman"/>
          <w:sz w:val="24"/>
          <w:szCs w:val="24"/>
          <w:lang w:val="uk-UA"/>
        </w:rPr>
        <w:t>ої</w:t>
      </w:r>
      <w:r w:rsidRPr="00B835BF">
        <w:rPr>
          <w:rFonts w:ascii="Times New Roman" w:hAnsi="Times New Roman" w:cs="Times New Roman"/>
          <w:sz w:val="24"/>
          <w:szCs w:val="24"/>
          <w:lang w:val="uk-UA"/>
        </w:rPr>
        <w:t xml:space="preserve"> вчен</w:t>
      </w:r>
      <w:r w:rsidR="003E0524" w:rsidRPr="00B835BF">
        <w:rPr>
          <w:rFonts w:ascii="Times New Roman" w:hAnsi="Times New Roman" w:cs="Times New Roman"/>
          <w:sz w:val="24"/>
          <w:szCs w:val="24"/>
          <w:lang w:val="uk-UA"/>
        </w:rPr>
        <w:t>ої</w:t>
      </w:r>
      <w:r w:rsidRPr="00B835BF">
        <w:rPr>
          <w:rFonts w:ascii="Times New Roman" w:hAnsi="Times New Roman" w:cs="Times New Roman"/>
          <w:sz w:val="24"/>
          <w:szCs w:val="24"/>
          <w:lang w:val="uk-UA"/>
        </w:rPr>
        <w:t xml:space="preserve"> рад</w:t>
      </w:r>
      <w:r w:rsidR="003E0524" w:rsidRPr="00B835BF">
        <w:rPr>
          <w:rFonts w:ascii="Times New Roman" w:hAnsi="Times New Roman" w:cs="Times New Roman"/>
          <w:sz w:val="24"/>
          <w:szCs w:val="24"/>
          <w:lang w:val="uk-UA"/>
        </w:rPr>
        <w:t>и</w:t>
      </w:r>
      <w:r w:rsidRPr="00B835BF">
        <w:rPr>
          <w:rFonts w:ascii="Times New Roman" w:hAnsi="Times New Roman" w:cs="Times New Roman"/>
          <w:sz w:val="24"/>
          <w:szCs w:val="24"/>
          <w:lang w:val="uk-UA"/>
        </w:rPr>
        <w:t xml:space="preserve">; </w:t>
      </w:r>
    </w:p>
    <w:p w14:paraId="32CECF7D" w14:textId="77777777" w:rsidR="00276641" w:rsidRPr="00B835BF" w:rsidRDefault="00276641"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35) забезпечує здійснення заходів із запобігання академічній </w:t>
      </w:r>
      <w:proofErr w:type="spellStart"/>
      <w:r w:rsidRPr="00B835BF">
        <w:rPr>
          <w:rFonts w:ascii="Times New Roman" w:hAnsi="Times New Roman" w:cs="Times New Roman"/>
          <w:sz w:val="24"/>
          <w:szCs w:val="24"/>
          <w:lang w:val="uk-UA"/>
        </w:rPr>
        <w:t>недоброчесності</w:t>
      </w:r>
      <w:proofErr w:type="spellEnd"/>
      <w:r w:rsidRPr="00B835BF">
        <w:rPr>
          <w:rFonts w:ascii="Times New Roman" w:hAnsi="Times New Roman" w:cs="Times New Roman"/>
          <w:sz w:val="24"/>
          <w:szCs w:val="24"/>
          <w:lang w:val="uk-UA"/>
        </w:rPr>
        <w:t xml:space="preserve"> та виявлення академічного плагіату у наукових та навчальних працях працівників і здобувачів вищої освіти; </w:t>
      </w:r>
    </w:p>
    <w:p w14:paraId="28E13C6F" w14:textId="77777777" w:rsidR="00276641" w:rsidRPr="00B835BF" w:rsidRDefault="00276641"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36) забезпечує здійснення заходів із запобігання корупції; </w:t>
      </w:r>
    </w:p>
    <w:p w14:paraId="78BD42CD" w14:textId="77777777" w:rsidR="00276641" w:rsidRPr="00B835BF" w:rsidRDefault="00276641"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37) разом з органами студентського самоврядування та профспілковою організацією студентів, аспірантів і докторантів дбає про поліпшення умов мешкання та побуту в гуртожитках; </w:t>
      </w:r>
    </w:p>
    <w:p w14:paraId="7EBA68FB" w14:textId="66B7B3AB" w:rsidR="00B86805" w:rsidRPr="00B835BF" w:rsidRDefault="00276641"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38) ініціює подання щодо застосування різного виду моральн</w:t>
      </w:r>
      <w:r w:rsidR="00B86805" w:rsidRPr="00B835BF">
        <w:rPr>
          <w:rFonts w:ascii="Times New Roman" w:hAnsi="Times New Roman" w:cs="Times New Roman"/>
          <w:sz w:val="24"/>
          <w:szCs w:val="24"/>
          <w:lang w:val="uk-UA"/>
        </w:rPr>
        <w:t xml:space="preserve">ого та матеріального заохочення та представлення до різного виду нагород </w:t>
      </w:r>
      <w:r w:rsidR="003E0524" w:rsidRPr="00B835BF">
        <w:rPr>
          <w:rFonts w:ascii="Times New Roman" w:hAnsi="Times New Roman" w:cs="Times New Roman"/>
          <w:sz w:val="24"/>
          <w:szCs w:val="24"/>
          <w:lang w:val="uk-UA"/>
        </w:rPr>
        <w:t xml:space="preserve">викладачів та </w:t>
      </w:r>
      <w:r w:rsidR="00B86805" w:rsidRPr="00B835BF">
        <w:rPr>
          <w:rFonts w:ascii="Times New Roman" w:hAnsi="Times New Roman" w:cs="Times New Roman"/>
          <w:sz w:val="24"/>
          <w:szCs w:val="24"/>
          <w:lang w:val="uk-UA"/>
        </w:rPr>
        <w:t xml:space="preserve">працівників Інституту; </w:t>
      </w:r>
    </w:p>
    <w:p w14:paraId="35218D9C" w14:textId="77777777" w:rsidR="00B86805" w:rsidRPr="00B835BF" w:rsidRDefault="00B86805"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39) виконує інші завдання та функції, визначені Статутом Університету, контрактом, посадовою інструкцією та наказами (розпорядженнями) ректора, проректорів. </w:t>
      </w:r>
    </w:p>
    <w:p w14:paraId="054DF1AC" w14:textId="77777777" w:rsidR="00B86805" w:rsidRPr="00B835BF" w:rsidRDefault="00B86805"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5.2.8. Директор видає розпорядження про організацію діяльності Інституту, які є обов’язковими для виконання всіма учасниками освітнього процесу Інституту і можуть бути скасовані ректором Університету, Вченою радою Університету, якщо вони суперечать законодавству, Статуту Університету чи завдають шкоди інтересам Університету. </w:t>
      </w:r>
    </w:p>
    <w:p w14:paraId="34BC2076" w14:textId="00C82DFF" w:rsidR="00B86805" w:rsidRPr="00B835BF" w:rsidRDefault="00B86805"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5.2.9. Директор несе персональну відповідальність за результати роботи Інституту.</w:t>
      </w:r>
    </w:p>
    <w:p w14:paraId="2471CB38" w14:textId="6FDA1222" w:rsidR="00B86805" w:rsidRPr="00B835BF" w:rsidRDefault="00B86805" w:rsidP="00A45ECC">
      <w:pPr>
        <w:spacing w:before="60" w:after="60" w:line="240" w:lineRule="auto"/>
        <w:ind w:firstLine="709"/>
        <w:jc w:val="both"/>
        <w:rPr>
          <w:rFonts w:ascii="Times New Roman" w:hAnsi="Times New Roman" w:cs="Times New Roman"/>
          <w:b/>
          <w:bCs/>
          <w:sz w:val="24"/>
          <w:szCs w:val="24"/>
          <w:lang w:val="uk-UA"/>
        </w:rPr>
      </w:pPr>
      <w:r w:rsidRPr="00B835BF">
        <w:rPr>
          <w:rFonts w:ascii="Times New Roman" w:hAnsi="Times New Roman" w:cs="Times New Roman"/>
          <w:b/>
          <w:bCs/>
          <w:sz w:val="24"/>
          <w:szCs w:val="24"/>
          <w:lang w:val="uk-UA"/>
        </w:rPr>
        <w:t>5.3. Вчена рада Інституту</w:t>
      </w:r>
    </w:p>
    <w:p w14:paraId="2A73D112" w14:textId="77777777" w:rsidR="00B86805" w:rsidRPr="00B835BF" w:rsidRDefault="00B86805"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5.3.1. Вчена рада Інституту є колегіальним органом управління Інституту.</w:t>
      </w:r>
    </w:p>
    <w:p w14:paraId="60AA7E17" w14:textId="77777777" w:rsidR="00B86805" w:rsidRPr="00B835BF" w:rsidRDefault="00B86805"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5.3.2. До складу вченої ради Інституту входять за посадами: </w:t>
      </w:r>
    </w:p>
    <w:p w14:paraId="25C2B074" w14:textId="77777777" w:rsidR="00B86805" w:rsidRPr="00B835BF" w:rsidRDefault="00B86805"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1) директор; </w:t>
      </w:r>
    </w:p>
    <w:p w14:paraId="2182E777" w14:textId="2CC7FE21" w:rsidR="00B86805" w:rsidRPr="00B835BF" w:rsidRDefault="00B86805"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2) заступник</w:t>
      </w:r>
      <w:r w:rsidR="00006795" w:rsidRPr="00B835BF">
        <w:rPr>
          <w:rFonts w:ascii="Times New Roman" w:hAnsi="Times New Roman" w:cs="Times New Roman"/>
          <w:sz w:val="24"/>
          <w:szCs w:val="24"/>
          <w:lang w:val="uk-UA"/>
        </w:rPr>
        <w:t>и</w:t>
      </w:r>
      <w:r w:rsidRPr="00B835BF">
        <w:rPr>
          <w:rFonts w:ascii="Times New Roman" w:hAnsi="Times New Roman" w:cs="Times New Roman"/>
          <w:sz w:val="24"/>
          <w:szCs w:val="24"/>
          <w:lang w:val="uk-UA"/>
        </w:rPr>
        <w:t xml:space="preserve"> директора; </w:t>
      </w:r>
    </w:p>
    <w:p w14:paraId="54066E97" w14:textId="2B4305AF" w:rsidR="00BB2DA3" w:rsidRPr="00B835BF" w:rsidRDefault="00B86805"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3) завідувач</w:t>
      </w:r>
      <w:r w:rsidR="00006795" w:rsidRPr="00B835BF">
        <w:rPr>
          <w:rFonts w:ascii="Times New Roman" w:hAnsi="Times New Roman" w:cs="Times New Roman"/>
          <w:sz w:val="24"/>
          <w:szCs w:val="24"/>
          <w:lang w:val="uk-UA"/>
        </w:rPr>
        <w:t>і</w:t>
      </w:r>
      <w:r w:rsidRPr="00B835BF">
        <w:rPr>
          <w:rFonts w:ascii="Times New Roman" w:hAnsi="Times New Roman" w:cs="Times New Roman"/>
          <w:sz w:val="24"/>
          <w:szCs w:val="24"/>
          <w:lang w:val="uk-UA"/>
        </w:rPr>
        <w:t xml:space="preserve"> кафедр</w:t>
      </w:r>
      <w:r w:rsidR="00006795" w:rsidRPr="00B835BF">
        <w:rPr>
          <w:rFonts w:ascii="Times New Roman" w:hAnsi="Times New Roman" w:cs="Times New Roman"/>
          <w:sz w:val="24"/>
          <w:szCs w:val="24"/>
          <w:lang w:val="uk-UA"/>
        </w:rPr>
        <w:t>;</w:t>
      </w:r>
    </w:p>
    <w:p w14:paraId="75371892" w14:textId="76726742" w:rsidR="00006795" w:rsidRPr="00B835BF" w:rsidRDefault="00006795"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4) директори центрів.</w:t>
      </w:r>
    </w:p>
    <w:p w14:paraId="4C3D275B" w14:textId="47A9B15F" w:rsidR="00B86805" w:rsidRPr="00B835BF" w:rsidRDefault="00B86805"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5.3.3. Також до складу вченої ради Інституту входять: </w:t>
      </w:r>
    </w:p>
    <w:p w14:paraId="6C56F02D" w14:textId="35F67D99" w:rsidR="00AB289E" w:rsidRPr="00B835BF" w:rsidRDefault="00B86805"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lastRenderedPageBreak/>
        <w:t>1) голова профспілкової організації працівників Інституту;</w:t>
      </w:r>
    </w:p>
    <w:p w14:paraId="6AF022ED" w14:textId="77777777" w:rsidR="00B86805" w:rsidRPr="00B835BF" w:rsidRDefault="00B86805"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2) голова профспілкової організації студентів Інституту; </w:t>
      </w:r>
    </w:p>
    <w:p w14:paraId="2E0F12DE" w14:textId="6A29A9A6" w:rsidR="00BB2DA3" w:rsidRPr="00B835BF" w:rsidRDefault="00B86805"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 голова студентської ради Інституту. </w:t>
      </w:r>
    </w:p>
    <w:p w14:paraId="56163F24" w14:textId="096291D2" w:rsidR="00B86805" w:rsidRPr="00B835BF" w:rsidRDefault="00B86805"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5.3.4. До складу вченої ради Інституту входять </w:t>
      </w:r>
      <w:r w:rsidR="00273CE7" w:rsidRPr="00B835BF">
        <w:rPr>
          <w:rFonts w:ascii="Times New Roman" w:hAnsi="Times New Roman" w:cs="Times New Roman"/>
          <w:sz w:val="24"/>
          <w:szCs w:val="24"/>
          <w:lang w:val="uk-UA"/>
        </w:rPr>
        <w:t xml:space="preserve">також </w:t>
      </w:r>
      <w:r w:rsidRPr="00B835BF">
        <w:rPr>
          <w:rFonts w:ascii="Times New Roman" w:hAnsi="Times New Roman" w:cs="Times New Roman"/>
          <w:sz w:val="24"/>
          <w:szCs w:val="24"/>
          <w:lang w:val="uk-UA"/>
        </w:rPr>
        <w:t xml:space="preserve">виборні представники, які представляють науково-педагогічних працівників та обираються зборами трудового колективу Інституту за поданням зборів трудових колективів структурних підрозділів з числа професорів, докторів наук, докторів філософії </w:t>
      </w:r>
      <w:r w:rsidR="00273CE7" w:rsidRPr="00B835BF">
        <w:rPr>
          <w:rFonts w:ascii="Times New Roman" w:hAnsi="Times New Roman" w:cs="Times New Roman"/>
          <w:sz w:val="24"/>
          <w:szCs w:val="24"/>
          <w:lang w:val="uk-UA"/>
        </w:rPr>
        <w:t xml:space="preserve">(кандидатів наук) </w:t>
      </w:r>
      <w:r w:rsidRPr="00B835BF">
        <w:rPr>
          <w:rFonts w:ascii="Times New Roman" w:hAnsi="Times New Roman" w:cs="Times New Roman"/>
          <w:sz w:val="24"/>
          <w:szCs w:val="24"/>
          <w:lang w:val="uk-UA"/>
        </w:rPr>
        <w:t xml:space="preserve">відповідно до квот, що визначаються вченою радою Інституту. </w:t>
      </w:r>
    </w:p>
    <w:p w14:paraId="2B46E2D0" w14:textId="77777777" w:rsidR="00B86805" w:rsidRPr="00B835BF" w:rsidRDefault="00B86805"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5.3.5. Також до складу вченої ради Інституту входять виборні представники, які представляють інших працівників Інституту і які працюють в Інституті на постійній основі. Виборні представники обираються зборами трудового колективу Інституту за поданням зборів трудових колективів структурних підрозділів відповідно до квот, що визначаються вченою радою Інституту. </w:t>
      </w:r>
    </w:p>
    <w:p w14:paraId="3D53B713" w14:textId="3C99664B" w:rsidR="008B298D" w:rsidRPr="00B835BF" w:rsidRDefault="00B86805"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5.3.6. Обраним до вченої ради Інституту вважається представник науково-педагогічних та інших працівників, за якого проголосувало більше 50 відсотків учасників, присутніх на зборах трудового колективу</w:t>
      </w:r>
      <w:r w:rsidR="008B298D" w:rsidRPr="00B835BF">
        <w:rPr>
          <w:rFonts w:ascii="Times New Roman" w:hAnsi="Times New Roman" w:cs="Times New Roman"/>
          <w:sz w:val="24"/>
          <w:szCs w:val="24"/>
          <w:lang w:val="uk-UA"/>
        </w:rPr>
        <w:t xml:space="preserve"> Інституту. Якщо структурним підрозділом до складу вченої ради Інституту висунуто більше кандидатів, ніж це передбачено квотою, обраним вважається той кандидат, який здобув найбільшу кількість голосів серед усіх кандидатів від даного структурного підрозділу за умови, що за нього проголосувало більше 50 відсотків присутніх учасників зборів. </w:t>
      </w:r>
    </w:p>
    <w:p w14:paraId="3EAC2B66" w14:textId="153FA42B" w:rsidR="008B298D" w:rsidRPr="00B835BF" w:rsidRDefault="008B298D"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5.3.7. До складу вченої ради Інституту входять виборні представники з числа студентів відповідно до квоти, що визначається вченою радою Інституту, а також виборний представник з числа аспірантів, докторантів, слухачів. Виборні представники з числа студентів обираються шляхом прямих таємних виборів, порядок проведення яких визначається вищим органом студентського самоврядування. Збори аспірантів, докторантів, слухачів Інституту обирають таємним голосуванням виборного представника / виборних працівників з числа аспірантів, докторантів, слухачів. </w:t>
      </w:r>
    </w:p>
    <w:p w14:paraId="4896612E" w14:textId="5AE3A22B" w:rsidR="00725A57" w:rsidRPr="00B835BF" w:rsidRDefault="008B298D"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5.3.8. Не менш як 75 відсотків загальної чисельності складу вченої ради Інституту мають становити науково</w:t>
      </w:r>
      <w:r w:rsidR="008E78BA" w:rsidRPr="00B835BF">
        <w:rPr>
          <w:rFonts w:ascii="Times New Roman" w:hAnsi="Times New Roman" w:cs="Times New Roman"/>
          <w:sz w:val="24"/>
          <w:szCs w:val="24"/>
          <w:lang w:val="uk-UA"/>
        </w:rPr>
        <w:t>-</w:t>
      </w:r>
      <w:r w:rsidRPr="00B835BF">
        <w:rPr>
          <w:rFonts w:ascii="Times New Roman" w:hAnsi="Times New Roman" w:cs="Times New Roman"/>
          <w:sz w:val="24"/>
          <w:szCs w:val="24"/>
          <w:lang w:val="uk-UA"/>
        </w:rPr>
        <w:t xml:space="preserve">педагогічні працівники Інституту і не менш як 10 відсотків – виборні представники з числа студентів. </w:t>
      </w:r>
    </w:p>
    <w:p w14:paraId="44814741" w14:textId="77777777" w:rsidR="00725A57" w:rsidRPr="00B835BF" w:rsidRDefault="008B298D"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5.3.9. Вчену раду Інституту очолює її голова, якого ця вчена рада </w:t>
      </w:r>
      <w:r w:rsidR="00725A57" w:rsidRPr="00B835BF">
        <w:rPr>
          <w:rFonts w:ascii="Times New Roman" w:hAnsi="Times New Roman" w:cs="Times New Roman"/>
          <w:sz w:val="24"/>
          <w:szCs w:val="24"/>
          <w:lang w:val="uk-UA"/>
        </w:rPr>
        <w:t xml:space="preserve">обирає таємним голосуванням з числа своїх членів, які мають науковий ступінь та/або вчене (почесне) звання, на строк діяльності вченої ради. Підставою припинення повноважень голови є вихід зі складу вченої ради. </w:t>
      </w:r>
    </w:p>
    <w:p w14:paraId="7FD9D71F" w14:textId="77777777" w:rsidR="00725A57" w:rsidRPr="00B835BF" w:rsidRDefault="00725A57"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5.3.10. Вчена рада Інституту обирає заступника голови вченої ради Інституту відкритим голосуванням за пропозицією голови вченої ради Інституту з числа членів вченої ради, які мають науковий ступінь та/або вчене (почесне) звання, на строк діяльності вченої ради Інституту. Підставою припинення повноважень заступника голови вченої ради Інституту є вихід із складу вченої ради Інституту. </w:t>
      </w:r>
    </w:p>
    <w:p w14:paraId="2C323958" w14:textId="77777777" w:rsidR="00725A57" w:rsidRPr="00B835BF" w:rsidRDefault="00725A57"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5.3.11. Голова вченої ради Інституту керує роботою вченої ради Інституту, організовує планування її роботи і контроль виконання її рішень, підписує рішення вченої ради Інституту. </w:t>
      </w:r>
    </w:p>
    <w:p w14:paraId="1C2AE306" w14:textId="77777777" w:rsidR="00725A57" w:rsidRPr="00B835BF" w:rsidRDefault="00725A57"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5.3.12. За дорученням голови вченої ради Інституту або у разі його відсутності на засіданні у зв’язку з відпусткою, відрядженням або хворобою головування на засіданні вченої ради Інституту покладається на заступника голови вченої ради Інституту, який підписує рішення, ухвалені на цьому засіданні вченої ради Інституту. </w:t>
      </w:r>
    </w:p>
    <w:p w14:paraId="7BEB40E6" w14:textId="1DCEA8B5" w:rsidR="00B86805" w:rsidRPr="00B835BF" w:rsidRDefault="00725A57"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5.3.13. Голова вченої ради Інституту покладає обов’язки секретаря вченої ради Інституту на строк діяльності вченої ради Інституту на одного з її членів з числа працівників, які працюють в Інституті на постійній основі (за його згодою).</w:t>
      </w:r>
    </w:p>
    <w:p w14:paraId="78D01C8C" w14:textId="77777777" w:rsidR="006727B9" w:rsidRPr="00B835BF" w:rsidRDefault="006727B9"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5.3.14. Ректор Університету своїм наказом затверджує персональний склад вченої ради Інституту терміном на п’ять років. </w:t>
      </w:r>
    </w:p>
    <w:p w14:paraId="62A4E60C" w14:textId="77777777" w:rsidR="006727B9" w:rsidRPr="00B835BF" w:rsidRDefault="006727B9"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lastRenderedPageBreak/>
        <w:t>5.3.15. Підставами для припинення членства у вченій раді Інституту особи, яка входить до складу вченої ради Інституту за посадою, є розірвання трудових відносин між Університетом та цією особою або її переведення на іншу посаду.</w:t>
      </w:r>
    </w:p>
    <w:p w14:paraId="7388485C" w14:textId="69D137BE" w:rsidR="006727B9" w:rsidRPr="00B835BF" w:rsidRDefault="006727B9"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5.3.16. Підставами для припинення членства у вченій раді Інституту особи, яка є виборним представником науково-педагогічних працівників Інституту, є розірвання трудових відносин між Університетом та цією особою, письмова заява цієї особи на ім’я ректора Університету про вихід зі складу вченої ради Інституту, переобрання. </w:t>
      </w:r>
    </w:p>
    <w:p w14:paraId="7623D838" w14:textId="1A5451FC" w:rsidR="006727B9" w:rsidRPr="00B835BF" w:rsidRDefault="006727B9"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5.3.17. Підставами для припинення членства у вченій раді Інституту особи, яка є виборним представником інших працівників Інституту (крім науково-педагогічних), є розірвання трудових відносин між Університетом та цією особою, перехід вказаної особи на основну роботу поза Університетом, письмова заява цієї особи на ім’я ректора Університету про вихід зі складу вченої ради Інституту, переобрання. </w:t>
      </w:r>
    </w:p>
    <w:p w14:paraId="7FE2D299" w14:textId="2FDA01D8" w:rsidR="006727B9" w:rsidRPr="00B835BF" w:rsidRDefault="006727B9"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5.3.18. Підставами для припинення членства у вченій раді Інституту особи, яка є виборним представником з числа студентів, аспірантів, докторантів, слухачів Інституту, є відрахування цієї особи з Університету, письмова заява на ім’я ректора Університету про вихід зі складу вченої ради Інституту, переобрання. </w:t>
      </w:r>
    </w:p>
    <w:p w14:paraId="23A43059" w14:textId="77777777" w:rsidR="00C209DF" w:rsidRPr="00B835BF" w:rsidRDefault="006727B9"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5.3.19. Підставою для припинення членства у вченій раді Інституту голови виборного органу профспілкової організації працівників Інституту, голови</w:t>
      </w:r>
      <w:r w:rsidR="00C209DF" w:rsidRPr="00B835BF">
        <w:rPr>
          <w:rFonts w:ascii="Times New Roman" w:hAnsi="Times New Roman" w:cs="Times New Roman"/>
          <w:sz w:val="24"/>
          <w:szCs w:val="24"/>
          <w:lang w:val="uk-UA"/>
        </w:rPr>
        <w:t xml:space="preserve"> профспілкової організації студентів Інституту, голови студентської ради Інституту є їхнє переобрання, відрахування цієї особи з Університету або розірвання трудових відносин з Університетом. </w:t>
      </w:r>
    </w:p>
    <w:p w14:paraId="584A5E17" w14:textId="77777777" w:rsidR="00C209DF" w:rsidRPr="00B835BF" w:rsidRDefault="00C209DF"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5.3.20. Збори трудового колективу Інституту обирають до складу вченої ради Інституту нового члена замість такого, що припинив членство, на термін до припинення повноважень вченої ради Інституту. Ректор Університету своїм наказом затверджує зміни у складі вченої ради Інституту. </w:t>
      </w:r>
    </w:p>
    <w:p w14:paraId="2B64986F" w14:textId="77777777" w:rsidR="00B132BC" w:rsidRPr="00B835BF" w:rsidRDefault="00C209DF"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5.3.21. Організація засідань вченої ради Інституту. Чергові засідання вченої ради Інституту відбуваються згідно з планом її роботи на поточний навчальний рік. План роботи вченої ради Інституту формує її голова на підставі пропозицій структурних підрозділів, науково-методичної комісії, Студентської ради, виборного органу профспілкової організації працівників Інституту, виборного органу профспілкової організації студентів Інституту. План роботи вченої ради складають на новий навчальний рік </w:t>
      </w:r>
      <w:proofErr w:type="spellStart"/>
      <w:r w:rsidRPr="00B835BF">
        <w:rPr>
          <w:rFonts w:ascii="Times New Roman" w:hAnsi="Times New Roman" w:cs="Times New Roman"/>
          <w:sz w:val="24"/>
          <w:szCs w:val="24"/>
          <w:lang w:val="uk-UA"/>
        </w:rPr>
        <w:t>ізатверджують</w:t>
      </w:r>
      <w:proofErr w:type="spellEnd"/>
      <w:r w:rsidRPr="00B835BF">
        <w:rPr>
          <w:rFonts w:ascii="Times New Roman" w:hAnsi="Times New Roman" w:cs="Times New Roman"/>
          <w:sz w:val="24"/>
          <w:szCs w:val="24"/>
          <w:lang w:val="uk-UA"/>
        </w:rPr>
        <w:t xml:space="preserve"> рішенням вченої ради Інституту на останньому засіданні попереднього навчального року. До плану роботи можна вносити корективи. Засідання вченої ради Інституту вважають правомочним, якщо на ньому</w:t>
      </w:r>
      <w:r w:rsidR="00B132BC" w:rsidRPr="00B835BF">
        <w:rPr>
          <w:rFonts w:ascii="Times New Roman" w:hAnsi="Times New Roman" w:cs="Times New Roman"/>
          <w:sz w:val="24"/>
          <w:szCs w:val="24"/>
          <w:lang w:val="uk-UA"/>
        </w:rPr>
        <w:t xml:space="preserve"> присутні не менше 2/3 складу ради Інституту. Веде засідання вченої ради Інституту її голова, а в разі його відсутності – заступник голови. Організаційне забезпечення проведення засідань вченої ради Інституту здійснює секретар вченої ради. Вчена рада Інституту ухвалює рішення відкритим або таємним голосуванням. Таємне голосування проводять у випадках, передбачених нормативно-правовими актами або за рішенням вченої ради Інституту. Таємне голосування проводять бюлетенями для таємного голосування, які лічильна комісія видає членам вченої ради Інституту згідно зі списком роздачі бюлетенів. Члени лічильної комісії також беруть участь у таємному голосуванні. Рішення вченої ради Інституту може бути скасовано Вченою радою Університету, якщо воно суперечить нормам законодавства та Статуту Університету. </w:t>
      </w:r>
    </w:p>
    <w:p w14:paraId="13A69DF5" w14:textId="77777777" w:rsidR="00B132BC" w:rsidRPr="00B835BF" w:rsidRDefault="00B132BC"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5.3.22. Вчена рада Інституту: </w:t>
      </w:r>
    </w:p>
    <w:p w14:paraId="6782C515" w14:textId="77777777" w:rsidR="00B132BC" w:rsidRPr="00B835BF" w:rsidRDefault="00B132BC"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1) визначає перспективи розвитку Інституту; </w:t>
      </w:r>
    </w:p>
    <w:p w14:paraId="1EE87A9C" w14:textId="77777777" w:rsidR="00B132BC" w:rsidRPr="00B835BF" w:rsidRDefault="00B132BC"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2) вирішує питання організації освітнього процесу в Інституті; </w:t>
      </w:r>
    </w:p>
    <w:p w14:paraId="3FE4C449" w14:textId="77777777" w:rsidR="00B132BC" w:rsidRPr="00B835BF" w:rsidRDefault="00B132BC"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 визначає загальні напрями наукової діяльності Інституту; </w:t>
      </w:r>
    </w:p>
    <w:p w14:paraId="463ADF06" w14:textId="77777777" w:rsidR="00B132BC" w:rsidRPr="00B835BF" w:rsidRDefault="00B132BC"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4) обирає таємним голосуванням на посади науково-педагогічних працівників згідно з Положенням, яке затверджується рішенням Вченої ради Університету; </w:t>
      </w:r>
    </w:p>
    <w:p w14:paraId="76F516A3" w14:textId="77777777" w:rsidR="00B132BC" w:rsidRPr="00B835BF" w:rsidRDefault="00B132BC"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5) рекомендує таємним голосуванням осіб на посади завідувачів кафедр; </w:t>
      </w:r>
    </w:p>
    <w:p w14:paraId="48812EC1" w14:textId="77777777" w:rsidR="00B132BC" w:rsidRPr="00B835BF" w:rsidRDefault="00B132BC"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6) узгоджує кандидатури заступників директора Інституту; </w:t>
      </w:r>
    </w:p>
    <w:p w14:paraId="6AE08880" w14:textId="77777777" w:rsidR="00CD099E" w:rsidRPr="00B835BF" w:rsidRDefault="00B132BC"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lastRenderedPageBreak/>
        <w:t>7) розглядає, враховуючи позиції органів студентського самоврядування Інституту, освітні програми та навчальні плани, а також рекомендує їх до</w:t>
      </w:r>
      <w:r w:rsidR="00CD099E" w:rsidRPr="00B835BF">
        <w:rPr>
          <w:rFonts w:ascii="Times New Roman" w:hAnsi="Times New Roman" w:cs="Times New Roman"/>
          <w:sz w:val="24"/>
          <w:szCs w:val="24"/>
          <w:lang w:val="uk-UA"/>
        </w:rPr>
        <w:t xml:space="preserve"> затвердження Вченій раді Університету; </w:t>
      </w:r>
    </w:p>
    <w:p w14:paraId="6356A973" w14:textId="77777777" w:rsidR="00CD099E" w:rsidRPr="00B835BF" w:rsidRDefault="00CD099E"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8) схвалює та подає на затвердження ректору Університету (проректору за напрямом діяльності) робочі навчальні плани; </w:t>
      </w:r>
    </w:p>
    <w:p w14:paraId="7EC8DC81" w14:textId="77777777" w:rsidR="00CD099E" w:rsidRPr="00B835BF" w:rsidRDefault="00CD099E"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9) затверджує програми навчальних дисциплін; </w:t>
      </w:r>
    </w:p>
    <w:p w14:paraId="3C05E0ED" w14:textId="59859861" w:rsidR="00CD099E" w:rsidRPr="00B835BF" w:rsidRDefault="00CD099E"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10) рекомендує таємним голосуванням науково-педагогічних працівників до присвоєння їм вчених та почесних звань; </w:t>
      </w:r>
    </w:p>
    <w:p w14:paraId="40C6EF46" w14:textId="77777777" w:rsidR="00CD099E" w:rsidRPr="00B835BF" w:rsidRDefault="00CD099E"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11) розглядає і рекомендує до затвердження Вченою радою Університету положення про Інститут та його кафедри; </w:t>
      </w:r>
    </w:p>
    <w:p w14:paraId="7434B557" w14:textId="77777777" w:rsidR="00CD099E" w:rsidRPr="00B835BF" w:rsidRDefault="00CD099E"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12) розглядає звіти науково-педагогічних працівників; </w:t>
      </w:r>
    </w:p>
    <w:p w14:paraId="01CF4666" w14:textId="77777777" w:rsidR="00CD099E" w:rsidRPr="00B835BF" w:rsidRDefault="00CD099E"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13) вносить зборам трудового колективу Інституту пропозицію про звільнення директора; </w:t>
      </w:r>
    </w:p>
    <w:p w14:paraId="4A16BE73" w14:textId="77777777" w:rsidR="00CD099E" w:rsidRPr="00B835BF" w:rsidRDefault="00CD099E"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14) вносить ректору Університету обґрунтоване подання про дострокове розірвання контракту із завідувачем кафедри; </w:t>
      </w:r>
    </w:p>
    <w:p w14:paraId="231A8007" w14:textId="77777777" w:rsidR="00CD099E" w:rsidRPr="00B835BF" w:rsidRDefault="00CD099E"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15) розглядає питання про створення та розвиток навчально-виробничих баз фахової підготовки здобувачів вищої освіти та баз практики; </w:t>
      </w:r>
    </w:p>
    <w:p w14:paraId="1CEE6E0E" w14:textId="77777777" w:rsidR="00CD099E" w:rsidRPr="00B835BF" w:rsidRDefault="00CD099E"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16) розглядає пропозиції про структуру Інституту, його перейменування, реорганізацію та ліквідацію його структурних підрозділів; </w:t>
      </w:r>
    </w:p>
    <w:p w14:paraId="1BF541D4" w14:textId="4AAE548C" w:rsidR="00725A57" w:rsidRPr="00B835BF" w:rsidRDefault="00CD099E"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17) рекомендує науково-дослідні роботи до включення до тематичного плану наукових досліджень та розробок Університету;</w:t>
      </w:r>
    </w:p>
    <w:p w14:paraId="08701E2D" w14:textId="77777777" w:rsidR="004D7D32" w:rsidRPr="00B835BF" w:rsidRDefault="004D7D32"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18) затверджує звіти про науково-дослідні роботи; </w:t>
      </w:r>
    </w:p>
    <w:p w14:paraId="1AF9994B" w14:textId="77777777" w:rsidR="004D7D32" w:rsidRPr="00B835BF" w:rsidRDefault="004D7D32"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19) розглядає і рекомендує до затвердження Вченою радою Університету результати атестації наукових працівників; </w:t>
      </w:r>
    </w:p>
    <w:p w14:paraId="19692E00" w14:textId="77777777" w:rsidR="004D7D32" w:rsidRPr="00B835BF" w:rsidRDefault="004D7D32"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20) надає рекомендації вступникам до докторантури для розгляду на засіданні Вченої ради Університету; </w:t>
      </w:r>
    </w:p>
    <w:p w14:paraId="40576248" w14:textId="77777777" w:rsidR="004D7D32" w:rsidRPr="00B835BF" w:rsidRDefault="004D7D32"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21) розглядає і рекомендує до затвердження Вченою радою Університету теми докторських дисертацій; </w:t>
      </w:r>
    </w:p>
    <w:p w14:paraId="1BC02800" w14:textId="77777777" w:rsidR="004D7D32" w:rsidRPr="00B835BF" w:rsidRDefault="004D7D32"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22) затверджує теми та наукових керівників дисертацій на здобуття ступеня доктора філософії; </w:t>
      </w:r>
    </w:p>
    <w:p w14:paraId="5230F7EC" w14:textId="77777777" w:rsidR="004D7D32" w:rsidRPr="00B835BF" w:rsidRDefault="004D7D32"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23) розглядає і рекомендує до затвердження Вченою радою Університету кандидатури наукових консультантів докторських дисертацій; </w:t>
      </w:r>
    </w:p>
    <w:p w14:paraId="1A840FC0" w14:textId="77777777" w:rsidR="004D7D32" w:rsidRPr="00B835BF" w:rsidRDefault="004D7D32"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24) розглядає звіти аспірантів та докторантів; </w:t>
      </w:r>
    </w:p>
    <w:p w14:paraId="25D61C9A" w14:textId="77777777" w:rsidR="004D7D32" w:rsidRPr="00B835BF" w:rsidRDefault="004D7D32"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25) розглядає і рекомендує до видання навчальні, навчально-методичні, наукові та інші видання; </w:t>
      </w:r>
    </w:p>
    <w:p w14:paraId="760BDE43" w14:textId="36B8964E" w:rsidR="004D7D32" w:rsidRPr="00B835BF" w:rsidRDefault="004D7D32"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26) рекомендує про</w:t>
      </w:r>
      <w:r w:rsidR="008C64EB" w:rsidRPr="00B835BF">
        <w:rPr>
          <w:rFonts w:ascii="Times New Roman" w:hAnsi="Times New Roman" w:cs="Times New Roman"/>
          <w:sz w:val="24"/>
          <w:szCs w:val="24"/>
          <w:lang w:val="uk-UA"/>
        </w:rPr>
        <w:t>е</w:t>
      </w:r>
      <w:r w:rsidRPr="00B835BF">
        <w:rPr>
          <w:rFonts w:ascii="Times New Roman" w:hAnsi="Times New Roman" w:cs="Times New Roman"/>
          <w:sz w:val="24"/>
          <w:szCs w:val="24"/>
          <w:lang w:val="uk-UA"/>
        </w:rPr>
        <w:t xml:space="preserve">кти науково-дослідних робіт для участі в конкурсах різних рівнів; </w:t>
      </w:r>
    </w:p>
    <w:p w14:paraId="6EBE3E13" w14:textId="77777777" w:rsidR="004D7D32" w:rsidRPr="00B835BF" w:rsidRDefault="004D7D32"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27) заслуховує підсумки науково-дослідних робіт Інституту за рік; </w:t>
      </w:r>
    </w:p>
    <w:p w14:paraId="6EE631E7" w14:textId="77777777" w:rsidR="004D7D32" w:rsidRPr="00B835BF" w:rsidRDefault="004D7D32"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28) ініціює представлення працівників Інституту до державних, відомчих та інших нагород згідно з Положенням, яке затверджується Вченою радою Університету; </w:t>
      </w:r>
    </w:p>
    <w:p w14:paraId="1C96A5CF" w14:textId="77777777" w:rsidR="004D7D32" w:rsidRPr="00B835BF" w:rsidRDefault="004D7D32"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29) розглядає інші питання, що відносяться до її компетенції і не суперечать Статуту Університету; </w:t>
      </w:r>
    </w:p>
    <w:p w14:paraId="5AC55B65" w14:textId="21FA0D98" w:rsidR="00A037F4" w:rsidRPr="00B835BF" w:rsidRDefault="004D7D32"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 xml:space="preserve">30) рішення вченої ради Інституту оприлюднюють на офіційному веб-сайті Інституту. </w:t>
      </w:r>
      <w:r w:rsidR="008E78BA" w:rsidRPr="00B835BF">
        <w:rPr>
          <w:rFonts w:ascii="Times New Roman" w:hAnsi="Times New Roman" w:cs="Times New Roman"/>
          <w:sz w:val="24"/>
          <w:szCs w:val="24"/>
          <w:lang w:val="uk-UA"/>
        </w:rPr>
        <w:t xml:space="preserve">Зазначене рішення </w:t>
      </w:r>
      <w:r w:rsidR="00A037F4" w:rsidRPr="00B835BF">
        <w:rPr>
          <w:rFonts w:ascii="Times New Roman" w:hAnsi="Times New Roman" w:cs="Times New Roman"/>
          <w:sz w:val="24"/>
          <w:szCs w:val="24"/>
          <w:lang w:val="uk-UA"/>
        </w:rPr>
        <w:t xml:space="preserve">інституту може бути переглянуте або скасоване рішенням Вченої ради Університету за поданням ректора Університету, проректора або юридичної служби. </w:t>
      </w:r>
    </w:p>
    <w:p w14:paraId="65836D1D" w14:textId="77777777" w:rsidR="00B63EC4" w:rsidRPr="00B835BF" w:rsidRDefault="00B63EC4" w:rsidP="00A45ECC">
      <w:pPr>
        <w:spacing w:before="60" w:after="60" w:line="240" w:lineRule="auto"/>
        <w:ind w:firstLine="709"/>
        <w:jc w:val="both"/>
        <w:rPr>
          <w:rFonts w:ascii="Times New Roman" w:hAnsi="Times New Roman" w:cs="Times New Roman"/>
          <w:b/>
          <w:bCs/>
          <w:sz w:val="24"/>
          <w:szCs w:val="24"/>
          <w:lang w:val="uk-UA"/>
        </w:rPr>
      </w:pPr>
    </w:p>
    <w:p w14:paraId="79C312FB" w14:textId="42F5A9E4" w:rsidR="00A037F4" w:rsidRPr="00B835BF" w:rsidRDefault="00A037F4" w:rsidP="00A45ECC">
      <w:pPr>
        <w:spacing w:before="60" w:after="60" w:line="240" w:lineRule="auto"/>
        <w:ind w:firstLine="709"/>
        <w:jc w:val="both"/>
        <w:rPr>
          <w:rFonts w:ascii="Times New Roman" w:hAnsi="Times New Roman" w:cs="Times New Roman"/>
          <w:b/>
          <w:bCs/>
          <w:sz w:val="24"/>
          <w:szCs w:val="24"/>
          <w:lang w:val="uk-UA"/>
        </w:rPr>
      </w:pPr>
      <w:r w:rsidRPr="00B835BF">
        <w:rPr>
          <w:rFonts w:ascii="Times New Roman" w:hAnsi="Times New Roman" w:cs="Times New Roman"/>
          <w:b/>
          <w:bCs/>
          <w:sz w:val="24"/>
          <w:szCs w:val="24"/>
          <w:lang w:val="uk-UA"/>
        </w:rPr>
        <w:t>5.4. Робочі та дорадчі органи</w:t>
      </w:r>
    </w:p>
    <w:p w14:paraId="0AC183FE" w14:textId="08657516" w:rsidR="00A037F4" w:rsidRPr="00B835BF" w:rsidRDefault="00A037F4"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lastRenderedPageBreak/>
        <w:t>5.4.1. Робочим органом управління Інститутом є директорат Інституту, до складу якого входять директор та його заступники</w:t>
      </w:r>
      <w:r w:rsidR="008E78BA" w:rsidRPr="00B835BF">
        <w:rPr>
          <w:rFonts w:ascii="Times New Roman" w:hAnsi="Times New Roman" w:cs="Times New Roman"/>
          <w:i/>
          <w:iCs/>
          <w:sz w:val="24"/>
          <w:szCs w:val="24"/>
          <w:lang w:val="uk-UA"/>
        </w:rPr>
        <w:t xml:space="preserve">, </w:t>
      </w:r>
      <w:r w:rsidR="008E78BA" w:rsidRPr="00B835BF">
        <w:rPr>
          <w:rFonts w:ascii="Times New Roman" w:hAnsi="Times New Roman" w:cs="Times New Roman"/>
          <w:sz w:val="24"/>
          <w:szCs w:val="24"/>
          <w:lang w:val="uk-UA"/>
        </w:rPr>
        <w:t>директори центрів</w:t>
      </w:r>
      <w:r w:rsidRPr="00B835BF">
        <w:rPr>
          <w:rFonts w:ascii="Times New Roman" w:hAnsi="Times New Roman" w:cs="Times New Roman"/>
          <w:sz w:val="24"/>
          <w:szCs w:val="24"/>
          <w:lang w:val="uk-UA"/>
        </w:rPr>
        <w:t xml:space="preserve">. Директорат вирішує організаційні питання діяльності Інституту, забезпечує ведення документації з науково-методичного та організаційного забезпечення освітнього процесу, іншої документації Інституту. </w:t>
      </w:r>
    </w:p>
    <w:p w14:paraId="3B64D015" w14:textId="1E298293" w:rsidR="00542FAA" w:rsidRPr="00B835BF" w:rsidRDefault="00A037F4" w:rsidP="00A45ECC">
      <w:pPr>
        <w:spacing w:before="60" w:after="60" w:line="240" w:lineRule="auto"/>
        <w:ind w:firstLine="709"/>
        <w:jc w:val="both"/>
        <w:rPr>
          <w:rFonts w:ascii="Times New Roman" w:hAnsi="Times New Roman" w:cs="Times New Roman"/>
          <w:sz w:val="24"/>
          <w:szCs w:val="24"/>
          <w:lang w:val="uk-UA"/>
        </w:rPr>
      </w:pPr>
      <w:r w:rsidRPr="00B835BF">
        <w:rPr>
          <w:rFonts w:ascii="Times New Roman" w:hAnsi="Times New Roman" w:cs="Times New Roman"/>
          <w:sz w:val="24"/>
          <w:szCs w:val="24"/>
          <w:lang w:val="uk-UA"/>
        </w:rPr>
        <w:t>5.4.2. В Інституті, як дорадчий орган, функціонує науково-методична комісія, до функцій якої входить розробка рекомендацій по вдосконаленню освітнього процесу та розгляд навчальних пла</w:t>
      </w:r>
      <w:r w:rsidR="00542FAA" w:rsidRPr="00B835BF">
        <w:rPr>
          <w:rFonts w:ascii="Times New Roman" w:hAnsi="Times New Roman" w:cs="Times New Roman"/>
          <w:sz w:val="24"/>
          <w:szCs w:val="24"/>
          <w:lang w:val="uk-UA"/>
        </w:rPr>
        <w:t xml:space="preserve">нів і освітніх програм, які затверджуються Вченою радою Університету. </w:t>
      </w:r>
    </w:p>
    <w:p w14:paraId="712F9F71" w14:textId="77777777" w:rsidR="00BB2DA3" w:rsidRPr="00B835BF" w:rsidRDefault="00BB2DA3" w:rsidP="00A45ECC">
      <w:pPr>
        <w:pStyle w:val="a6"/>
        <w:spacing w:before="60" w:after="60" w:line="240" w:lineRule="auto"/>
        <w:rPr>
          <w:rFonts w:ascii="Times New Roman" w:hAnsi="Times New Roman"/>
          <w:b/>
          <w:bCs/>
          <w:sz w:val="24"/>
          <w:szCs w:val="24"/>
          <w:lang w:val="uk-UA"/>
        </w:rPr>
      </w:pPr>
    </w:p>
    <w:p w14:paraId="2402BF28" w14:textId="7B6B6D6E" w:rsidR="00542FAA" w:rsidRPr="00B835BF" w:rsidRDefault="00542FAA" w:rsidP="00B63EC4">
      <w:pPr>
        <w:pStyle w:val="a6"/>
        <w:numPr>
          <w:ilvl w:val="0"/>
          <w:numId w:val="2"/>
        </w:numPr>
        <w:tabs>
          <w:tab w:val="left" w:pos="284"/>
        </w:tabs>
        <w:spacing w:before="60" w:after="60" w:line="240" w:lineRule="auto"/>
        <w:ind w:left="0" w:firstLine="0"/>
        <w:jc w:val="center"/>
        <w:rPr>
          <w:rFonts w:ascii="Times New Roman" w:hAnsi="Times New Roman"/>
          <w:b/>
          <w:bCs/>
          <w:sz w:val="24"/>
          <w:szCs w:val="24"/>
          <w:lang w:val="uk-UA"/>
        </w:rPr>
      </w:pPr>
      <w:r w:rsidRPr="00B835BF">
        <w:rPr>
          <w:rFonts w:ascii="Times New Roman" w:hAnsi="Times New Roman"/>
          <w:b/>
          <w:bCs/>
          <w:sz w:val="24"/>
          <w:szCs w:val="24"/>
          <w:lang w:val="uk-UA"/>
        </w:rPr>
        <w:t>ПРАВА ТА ВІДПОВІДАЛЬНІСТЬ</w:t>
      </w:r>
    </w:p>
    <w:p w14:paraId="60EB6804" w14:textId="77777777" w:rsidR="00B63EC4" w:rsidRPr="00B835BF" w:rsidRDefault="00B63EC4" w:rsidP="00B63EC4">
      <w:pPr>
        <w:pStyle w:val="a6"/>
        <w:tabs>
          <w:tab w:val="left" w:pos="284"/>
        </w:tabs>
        <w:spacing w:before="60" w:after="60" w:line="240" w:lineRule="auto"/>
        <w:ind w:left="0"/>
        <w:rPr>
          <w:rFonts w:ascii="Times New Roman" w:hAnsi="Times New Roman"/>
          <w:b/>
          <w:bCs/>
          <w:sz w:val="24"/>
          <w:szCs w:val="24"/>
          <w:lang w:val="uk-UA"/>
        </w:rPr>
      </w:pPr>
    </w:p>
    <w:p w14:paraId="0C8EA9D8" w14:textId="77777777" w:rsidR="00542FAA" w:rsidRPr="00B835BF" w:rsidRDefault="00542FAA"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6.1. Права та відповідальність директора та інших працівників Інституту визначаються Законом України «Про освіту», «Про вищу освіту», Статутом Університету, посадовими інструкціями, контрактами, цим Положенням тощо.</w:t>
      </w:r>
    </w:p>
    <w:p w14:paraId="07865D29" w14:textId="77777777" w:rsidR="00542FAA" w:rsidRPr="00B835BF" w:rsidRDefault="00542FAA"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 xml:space="preserve">6.2. Учасники освітнього процесу Інституту несуть відповідальність за порушення академічної доброчесності та можуть бути притягнені до академічної відповідальності. Види академічної відповідальності (у тому числі додаткові та/або деталізовані) учасників освітнього процесу визначаються спеціальними законами та/або положеннями чи процедурами Університету, затвердженими Вченою радою Університету та погодженими з органом студентського самоврядування Університету в частині відповідальності здобувачів освіти. </w:t>
      </w:r>
    </w:p>
    <w:p w14:paraId="3A231715" w14:textId="77777777" w:rsidR="00542FAA" w:rsidRPr="00B835BF" w:rsidRDefault="00542FAA"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 xml:space="preserve">6.3. Директор несе особисту відповідальність за результати діяльності Інституту, рівень організації та проведення освітнього процесу, процесів наукової і науково-технічної діяльності, за створення здорової, творчої обстановки в колективі Інституту, підвищення кваліфікації працівників Інституту, дотримання штатної та фінансової дисципліни, правил внутрішнього розпорядку, охорони праці, протипожежної безпеки, ефективне та раціональне використання закріплених за Інститутом обладнання, майна і приміщень, а також за їх збереження. </w:t>
      </w:r>
    </w:p>
    <w:p w14:paraId="0592C7CE" w14:textId="77777777" w:rsidR="00542FAA" w:rsidRPr="00B835BF" w:rsidRDefault="00542FAA"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 xml:space="preserve">6.4. Директор Інституту має право ініціювати внесення змін до положення про Інститут. </w:t>
      </w:r>
    </w:p>
    <w:p w14:paraId="28351290" w14:textId="77777777" w:rsidR="00542FAA" w:rsidRPr="00B835BF" w:rsidRDefault="00542FAA"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6.5. Відповідальність кожного працівника є індивідуальною та залежить від обов'язків, покладених на нього для виконання завдань та функцій Інституту.</w:t>
      </w:r>
    </w:p>
    <w:p w14:paraId="5112F49B" w14:textId="77777777" w:rsidR="00C61DDD" w:rsidRPr="00B835BF" w:rsidRDefault="00542FAA"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6.6. Відповідальність працівників Інституту визначається законодавством України, Колективним договором між адміністрацією та трудовим колективом Університету, Правил</w:t>
      </w:r>
      <w:r w:rsidR="00C61DDD" w:rsidRPr="00B835BF">
        <w:rPr>
          <w:rFonts w:ascii="Times New Roman" w:hAnsi="Times New Roman"/>
          <w:sz w:val="24"/>
          <w:szCs w:val="24"/>
          <w:lang w:val="uk-UA"/>
        </w:rPr>
        <w:t xml:space="preserve"> лами внутрішнього розпорядку Університету та їхніми посадовими інструкціями, контрактами (у разі укладення). </w:t>
      </w:r>
    </w:p>
    <w:p w14:paraId="040BC85E" w14:textId="77777777" w:rsidR="00C61DDD" w:rsidRPr="00B835BF" w:rsidRDefault="00C61DDD"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 xml:space="preserve">6.7. Працівники Інституту мають право ініціювати перед керівництвом Університету заходи щодо покращення рівня надання освітніх послуг. </w:t>
      </w:r>
    </w:p>
    <w:p w14:paraId="05645B63" w14:textId="77777777" w:rsidR="00C61DDD" w:rsidRPr="00B835BF" w:rsidRDefault="00C61DDD"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 xml:space="preserve">6.8. Працівники Інституту мають право вимагати відповідних підрозділів (служб) Університету створення необхідних умов для проведення освітнього процесу та наукової діяльності. </w:t>
      </w:r>
    </w:p>
    <w:p w14:paraId="661CFDE4" w14:textId="53127020" w:rsidR="00C61DDD" w:rsidRPr="00B835BF" w:rsidRDefault="00C61DDD"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 xml:space="preserve">6.9. Директор Інституту має право ініціювати перед керівництвом Університету заохочення працівників Інституту згідно із Колективним договором між адміністрацією та трудовим колективом Університету. </w:t>
      </w:r>
    </w:p>
    <w:p w14:paraId="066A5CF2" w14:textId="77777777" w:rsidR="009905BB" w:rsidRDefault="009905BB" w:rsidP="00A45ECC">
      <w:pPr>
        <w:pStyle w:val="a6"/>
        <w:spacing w:before="60" w:after="60" w:line="240" w:lineRule="auto"/>
        <w:ind w:left="0" w:firstLine="709"/>
        <w:jc w:val="both"/>
        <w:rPr>
          <w:rFonts w:ascii="Times New Roman" w:hAnsi="Times New Roman"/>
          <w:sz w:val="24"/>
          <w:szCs w:val="24"/>
          <w:lang w:val="uk-UA"/>
        </w:rPr>
      </w:pPr>
    </w:p>
    <w:p w14:paraId="430335A2" w14:textId="77777777" w:rsidR="00095ABC" w:rsidRDefault="00095ABC" w:rsidP="00A45ECC">
      <w:pPr>
        <w:pStyle w:val="a6"/>
        <w:spacing w:before="60" w:after="60" w:line="240" w:lineRule="auto"/>
        <w:ind w:left="0" w:firstLine="709"/>
        <w:jc w:val="both"/>
        <w:rPr>
          <w:rFonts w:ascii="Times New Roman" w:hAnsi="Times New Roman"/>
          <w:sz w:val="24"/>
          <w:szCs w:val="24"/>
          <w:lang w:val="uk-UA"/>
        </w:rPr>
      </w:pPr>
    </w:p>
    <w:p w14:paraId="7F23CAD3" w14:textId="77777777" w:rsidR="00095ABC" w:rsidRDefault="00095ABC" w:rsidP="00A45ECC">
      <w:pPr>
        <w:pStyle w:val="a6"/>
        <w:spacing w:before="60" w:after="60" w:line="240" w:lineRule="auto"/>
        <w:ind w:left="0" w:firstLine="709"/>
        <w:jc w:val="both"/>
        <w:rPr>
          <w:rFonts w:ascii="Times New Roman" w:hAnsi="Times New Roman"/>
          <w:sz w:val="24"/>
          <w:szCs w:val="24"/>
          <w:lang w:val="uk-UA"/>
        </w:rPr>
      </w:pPr>
    </w:p>
    <w:p w14:paraId="0FE759BD" w14:textId="77777777" w:rsidR="00095ABC" w:rsidRDefault="00095ABC" w:rsidP="00A45ECC">
      <w:pPr>
        <w:pStyle w:val="a6"/>
        <w:spacing w:before="60" w:after="60" w:line="240" w:lineRule="auto"/>
        <w:ind w:left="0" w:firstLine="709"/>
        <w:jc w:val="both"/>
        <w:rPr>
          <w:rFonts w:ascii="Times New Roman" w:hAnsi="Times New Roman"/>
          <w:sz w:val="24"/>
          <w:szCs w:val="24"/>
          <w:lang w:val="uk-UA"/>
        </w:rPr>
      </w:pPr>
    </w:p>
    <w:p w14:paraId="417BF0C6" w14:textId="77777777" w:rsidR="00095ABC" w:rsidRPr="00B835BF" w:rsidRDefault="00095ABC" w:rsidP="00A45ECC">
      <w:pPr>
        <w:pStyle w:val="a6"/>
        <w:spacing w:before="60" w:after="60" w:line="240" w:lineRule="auto"/>
        <w:ind w:left="0" w:firstLine="709"/>
        <w:jc w:val="both"/>
        <w:rPr>
          <w:rFonts w:ascii="Times New Roman" w:hAnsi="Times New Roman"/>
          <w:sz w:val="24"/>
          <w:szCs w:val="24"/>
          <w:lang w:val="uk-UA"/>
        </w:rPr>
      </w:pPr>
    </w:p>
    <w:p w14:paraId="04169A10" w14:textId="36BA6290" w:rsidR="00A27AAD" w:rsidRPr="00B835BF" w:rsidRDefault="00C61DDD" w:rsidP="00B63EC4">
      <w:pPr>
        <w:pStyle w:val="a6"/>
        <w:numPr>
          <w:ilvl w:val="0"/>
          <w:numId w:val="2"/>
        </w:numPr>
        <w:tabs>
          <w:tab w:val="left" w:pos="284"/>
        </w:tabs>
        <w:spacing w:before="60" w:after="60" w:line="240" w:lineRule="auto"/>
        <w:ind w:left="0" w:firstLine="0"/>
        <w:jc w:val="center"/>
        <w:rPr>
          <w:rFonts w:ascii="Times New Roman" w:hAnsi="Times New Roman"/>
          <w:b/>
          <w:bCs/>
          <w:sz w:val="24"/>
          <w:szCs w:val="24"/>
          <w:lang w:val="uk-UA"/>
        </w:rPr>
      </w:pPr>
      <w:r w:rsidRPr="00B835BF">
        <w:rPr>
          <w:rFonts w:ascii="Times New Roman" w:hAnsi="Times New Roman"/>
          <w:b/>
          <w:bCs/>
          <w:sz w:val="24"/>
          <w:szCs w:val="24"/>
          <w:lang w:val="uk-UA"/>
        </w:rPr>
        <w:t>ОРГАНИ САМОВРЯДУВАННЯ ІНСТИТУТУ</w:t>
      </w:r>
    </w:p>
    <w:p w14:paraId="423801BF" w14:textId="77777777" w:rsidR="00B63EC4" w:rsidRPr="00B835BF" w:rsidRDefault="00B63EC4" w:rsidP="00B63EC4">
      <w:pPr>
        <w:pStyle w:val="a6"/>
        <w:tabs>
          <w:tab w:val="left" w:pos="284"/>
        </w:tabs>
        <w:spacing w:before="60" w:after="60" w:line="240" w:lineRule="auto"/>
        <w:ind w:left="0"/>
        <w:rPr>
          <w:rFonts w:ascii="Times New Roman" w:hAnsi="Times New Roman"/>
          <w:b/>
          <w:bCs/>
          <w:sz w:val="24"/>
          <w:szCs w:val="24"/>
          <w:lang w:val="uk-UA"/>
        </w:rPr>
      </w:pPr>
    </w:p>
    <w:p w14:paraId="330A37B1" w14:textId="195F2D3B" w:rsidR="00992926" w:rsidRPr="00B835BF" w:rsidRDefault="00C61DDD" w:rsidP="00A45ECC">
      <w:pPr>
        <w:pStyle w:val="a6"/>
        <w:spacing w:before="60" w:after="60" w:line="240" w:lineRule="auto"/>
        <w:ind w:left="0" w:firstLine="709"/>
        <w:jc w:val="both"/>
        <w:rPr>
          <w:rFonts w:ascii="Times New Roman" w:hAnsi="Times New Roman"/>
          <w:b/>
          <w:bCs/>
          <w:sz w:val="24"/>
          <w:szCs w:val="24"/>
          <w:lang w:val="uk-UA"/>
        </w:rPr>
      </w:pPr>
      <w:r w:rsidRPr="00B835BF">
        <w:rPr>
          <w:rFonts w:ascii="Times New Roman" w:hAnsi="Times New Roman"/>
          <w:b/>
          <w:bCs/>
          <w:sz w:val="24"/>
          <w:szCs w:val="24"/>
          <w:lang w:val="uk-UA"/>
        </w:rPr>
        <w:t>7.1. Збори трудового колективу Інституту</w:t>
      </w:r>
    </w:p>
    <w:p w14:paraId="1145EBD6" w14:textId="69BDD7BC" w:rsidR="00542FAA" w:rsidRPr="00B835BF" w:rsidRDefault="00C61DDD"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7.1.1. Органом громадського самоврядування Інституту є збори трудового колективу Інституту</w:t>
      </w:r>
    </w:p>
    <w:p w14:paraId="7426E971" w14:textId="77777777" w:rsidR="00992926" w:rsidRPr="00B835BF" w:rsidRDefault="00992926"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lastRenderedPageBreak/>
        <w:t xml:space="preserve">7.1.2. Збори трудового колективу Інституту включають всі категорії працівників Інституту, а також виборних представників з числа осіб, які навчаються в Інституті, за нормами представництва, які визначаються вченою радою Інституту. </w:t>
      </w:r>
    </w:p>
    <w:p w14:paraId="27EBAB6B" w14:textId="77777777" w:rsidR="00992926" w:rsidRPr="00B835BF" w:rsidRDefault="00992926"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 xml:space="preserve">7.1.3. Учасників зборів, які є виборними представниками з числа студентів, обирають студенти Інституту шляхом прямих таємних виборів, порядок проведення яких визначається вищим органом студентського самоврядування Університету. </w:t>
      </w:r>
    </w:p>
    <w:p w14:paraId="23980D0C" w14:textId="77777777" w:rsidR="00992926" w:rsidRPr="00B835BF" w:rsidRDefault="00992926"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7.1.4. Учасників зборів, які є виборними представниками від аспірантів і докторантів, обирають збори аспірантів і докторантів Інституту таємним голосуванням за нормами представництва, які визначає вчена рада Інституту.</w:t>
      </w:r>
    </w:p>
    <w:p w14:paraId="2153F8C6" w14:textId="77777777" w:rsidR="00992926" w:rsidRPr="00B835BF" w:rsidRDefault="00992926"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 xml:space="preserve">7.1.5. Строк повноважень виборних представників від студентів, аспірантів і докторантів становить три роки. За два тижні до закінчення трирічного строку повноважень цих представників проводиться обрання нових представників. Повноваження новообраних представників починають діяти з наступного дня після закінчення 3-річного строку повноважень попередніх представників. У разі дострокового припинення повноважень виборного представника обирається новий представник на строк до закінчення повноважень попереднього представника. </w:t>
      </w:r>
    </w:p>
    <w:p w14:paraId="54E192A6" w14:textId="75FDAA7D" w:rsidR="003631C1" w:rsidRPr="00B835BF" w:rsidRDefault="00992926"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7.1.6. Для організації проведення виборів та контролю за виконанням норм представництва директор Інституту створює робочу групу, до складу якої повинні входити всі категорії учасників освітнього процесу. Робоча група перевіряє правильність протоколів учасників зборів, готує список учасників зборів, проводить їх реєстрацію перед початком зборів та пові</w:t>
      </w:r>
      <w:r w:rsidR="003631C1" w:rsidRPr="00B835BF">
        <w:rPr>
          <w:rFonts w:ascii="Times New Roman" w:hAnsi="Times New Roman"/>
          <w:sz w:val="24"/>
          <w:szCs w:val="24"/>
          <w:lang w:val="uk-UA"/>
        </w:rPr>
        <w:t xml:space="preserve">домляє про склад зборів і наявність кворуму. </w:t>
      </w:r>
    </w:p>
    <w:p w14:paraId="0F8703B8" w14:textId="77777777" w:rsidR="003631C1" w:rsidRPr="00B835BF" w:rsidRDefault="003631C1"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 xml:space="preserve">7.1.7. Збори трудового колективу Інституту скликаються за ініціативою директора Інституту, вченої ради Інституту, вищого органу студентського самоврядування Інституту, виборного органу профспілкової організації працівників, виборного органу профспілкової організації студентів, аспірантів і докторантів, ініціативної групи, яка повинна зібрати не менше 1/4 підписів наукових і науково-педагогічних працівників Інституту, для яких Університет є основним місцем роботи, або ректорату Університету. </w:t>
      </w:r>
    </w:p>
    <w:p w14:paraId="2FAFB570" w14:textId="02D06388" w:rsidR="003631C1" w:rsidRPr="00B835BF" w:rsidRDefault="003631C1"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 xml:space="preserve">7.1.8. Збори трудового колективу Інституту скликаються не рідше одного разу на рік. Рішення зборів вважають правомочними, якщо на них були присутніми не менш як 2/3 їх складу. Збори відкритим голосуванням обирають президію та з числа її членів – головуючого. Регламент роботи затверджують самі збори. Рішення зборів вважають прийнятими, якщо за них проголосувало більше 50 відсотків присутніх учасників зборів. </w:t>
      </w:r>
    </w:p>
    <w:p w14:paraId="6F4D7E42" w14:textId="6CC3D42D" w:rsidR="00992926" w:rsidRPr="00B835BF" w:rsidRDefault="003631C1"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7.1.9. Збори трудового колективу Інституту:</w:t>
      </w:r>
    </w:p>
    <w:p w14:paraId="4A091E5E" w14:textId="77777777" w:rsidR="0062359F" w:rsidRPr="00B835BF" w:rsidRDefault="0062359F"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 xml:space="preserve">1) заслуховують щорічний звіт директора Інституту та дають оцінку його роботі; </w:t>
      </w:r>
    </w:p>
    <w:p w14:paraId="31B5BD3B" w14:textId="77777777" w:rsidR="0062359F" w:rsidRPr="00B835BF" w:rsidRDefault="0062359F"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 xml:space="preserve">2) затверджують річний звіт про діяльність Інституту; </w:t>
      </w:r>
    </w:p>
    <w:p w14:paraId="5EBE8087" w14:textId="77777777" w:rsidR="0062359F" w:rsidRPr="00B835BF" w:rsidRDefault="0062359F"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 xml:space="preserve">3) обирають виборних представників до вченої ради Інституту; </w:t>
      </w:r>
    </w:p>
    <w:p w14:paraId="67C48DB1" w14:textId="77777777" w:rsidR="0062359F" w:rsidRPr="00B835BF" w:rsidRDefault="0062359F"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4) обирають делегатів на конференцію трудового колективу Університету;</w:t>
      </w:r>
    </w:p>
    <w:p w14:paraId="26E153A0" w14:textId="77777777" w:rsidR="0062359F" w:rsidRPr="00B835BF" w:rsidRDefault="0062359F"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 xml:space="preserve">5) обирають кандидатури до Вченої ради Університету; </w:t>
      </w:r>
    </w:p>
    <w:p w14:paraId="3AA5E377" w14:textId="77777777" w:rsidR="0062359F" w:rsidRPr="00B835BF" w:rsidRDefault="0062359F"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 xml:space="preserve">6) надають згоду ректору Університету на призначення директора Інституту; </w:t>
      </w:r>
    </w:p>
    <w:p w14:paraId="66BD1E6C" w14:textId="77777777" w:rsidR="0062359F" w:rsidRPr="00B835BF" w:rsidRDefault="0062359F"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 xml:space="preserve">7) обговорюють кандидатури на посаду завідувача кафедри та за результатами обговорення таємним голосуванням більшістю голосів присутніх приймають висновки про професійні та особистісні якості претендентів та відповідні пропозиції; </w:t>
      </w:r>
    </w:p>
    <w:p w14:paraId="72C1F8F9" w14:textId="7356DF7C" w:rsidR="0062359F" w:rsidRPr="00B835BF" w:rsidRDefault="0062359F"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8) вносять подання на звільнення директора Інституту з підстав, визначених законодавством про працю, Статутом Університету, умовами контракту.</w:t>
      </w:r>
    </w:p>
    <w:p w14:paraId="05E56F50" w14:textId="77777777" w:rsidR="009905BB" w:rsidRDefault="009905BB" w:rsidP="00A45ECC">
      <w:pPr>
        <w:pStyle w:val="a6"/>
        <w:spacing w:before="60" w:after="60" w:line="240" w:lineRule="auto"/>
        <w:ind w:left="0" w:firstLine="709"/>
        <w:jc w:val="both"/>
        <w:rPr>
          <w:rFonts w:ascii="Times New Roman" w:hAnsi="Times New Roman"/>
          <w:sz w:val="24"/>
          <w:szCs w:val="24"/>
          <w:lang w:val="uk-UA"/>
        </w:rPr>
      </w:pPr>
    </w:p>
    <w:p w14:paraId="42FCC232" w14:textId="77777777" w:rsidR="00095ABC" w:rsidRDefault="00095ABC" w:rsidP="00A45ECC">
      <w:pPr>
        <w:pStyle w:val="a6"/>
        <w:spacing w:before="60" w:after="60" w:line="240" w:lineRule="auto"/>
        <w:ind w:left="0" w:firstLine="709"/>
        <w:jc w:val="both"/>
        <w:rPr>
          <w:rFonts w:ascii="Times New Roman" w:hAnsi="Times New Roman"/>
          <w:sz w:val="24"/>
          <w:szCs w:val="24"/>
          <w:lang w:val="uk-UA"/>
        </w:rPr>
      </w:pPr>
    </w:p>
    <w:p w14:paraId="69AD90D5" w14:textId="77777777" w:rsidR="00095ABC" w:rsidRDefault="00095ABC" w:rsidP="00A45ECC">
      <w:pPr>
        <w:pStyle w:val="a6"/>
        <w:spacing w:before="60" w:after="60" w:line="240" w:lineRule="auto"/>
        <w:ind w:left="0" w:firstLine="709"/>
        <w:jc w:val="both"/>
        <w:rPr>
          <w:rFonts w:ascii="Times New Roman" w:hAnsi="Times New Roman"/>
          <w:sz w:val="24"/>
          <w:szCs w:val="24"/>
          <w:lang w:val="uk-UA"/>
        </w:rPr>
      </w:pPr>
    </w:p>
    <w:p w14:paraId="3037A876" w14:textId="77777777" w:rsidR="00095ABC" w:rsidRPr="00B835BF" w:rsidRDefault="00095ABC" w:rsidP="00A45ECC">
      <w:pPr>
        <w:pStyle w:val="a6"/>
        <w:spacing w:before="60" w:after="60" w:line="240" w:lineRule="auto"/>
        <w:ind w:left="0" w:firstLine="709"/>
        <w:jc w:val="both"/>
        <w:rPr>
          <w:rFonts w:ascii="Times New Roman" w:hAnsi="Times New Roman"/>
          <w:sz w:val="24"/>
          <w:szCs w:val="24"/>
          <w:lang w:val="uk-UA"/>
        </w:rPr>
      </w:pPr>
    </w:p>
    <w:p w14:paraId="485276BD" w14:textId="0D41CA1C" w:rsidR="0062359F" w:rsidRPr="00B835BF" w:rsidRDefault="0062359F" w:rsidP="00A45ECC">
      <w:pPr>
        <w:pStyle w:val="a6"/>
        <w:spacing w:before="60" w:after="60" w:line="240" w:lineRule="auto"/>
        <w:ind w:left="0" w:firstLine="709"/>
        <w:jc w:val="both"/>
        <w:rPr>
          <w:rFonts w:ascii="Times New Roman" w:hAnsi="Times New Roman"/>
          <w:b/>
          <w:bCs/>
          <w:sz w:val="24"/>
          <w:szCs w:val="24"/>
          <w:lang w:val="uk-UA"/>
        </w:rPr>
      </w:pPr>
      <w:r w:rsidRPr="00B835BF">
        <w:rPr>
          <w:rFonts w:ascii="Times New Roman" w:hAnsi="Times New Roman"/>
          <w:b/>
          <w:bCs/>
          <w:sz w:val="24"/>
          <w:szCs w:val="24"/>
          <w:lang w:val="uk-UA"/>
        </w:rPr>
        <w:t>7.2. Студентське самоврядування Інституту</w:t>
      </w:r>
    </w:p>
    <w:p w14:paraId="4C849F20" w14:textId="77777777" w:rsidR="0062359F" w:rsidRPr="00B835BF" w:rsidRDefault="0062359F"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 xml:space="preserve">7.2.1. В Інституті діє студентське самоврядування, яке об’єднує всіх студентів Інституту і є невід’ємною частиною громадського самоврядування та складовою частиною студентського самоврядування Університету. </w:t>
      </w:r>
    </w:p>
    <w:p w14:paraId="02321228" w14:textId="77777777" w:rsidR="00EB7321" w:rsidRPr="00B835BF" w:rsidRDefault="0062359F"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lastRenderedPageBreak/>
        <w:t>7.2.2. Студентське самоврядування Інституту – це право і можливість студентів Інституту вирішувати питання навчання і побуту, захисту прав та інтересів студентів, а також брати участь в управлінні Інститутом.</w:t>
      </w:r>
    </w:p>
    <w:p w14:paraId="125EF48D" w14:textId="77777777" w:rsidR="00EB7321" w:rsidRPr="00B835BF" w:rsidRDefault="00EB7321"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7.2.3. Студентське самоврядування здійснюється студентами безпосередньо і через органи студентського самоврядування, які обираються шляхом прямого таємного голосування студентів.</w:t>
      </w:r>
    </w:p>
    <w:p w14:paraId="1971B5D7" w14:textId="77777777" w:rsidR="00EB7321" w:rsidRPr="00B835BF" w:rsidRDefault="00EB7321"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7.2.4. Студентське самоврядування здійснюється на різних рівнях: студентської групи, Інституту, інших.</w:t>
      </w:r>
    </w:p>
    <w:p w14:paraId="1D4D35ED" w14:textId="77777777" w:rsidR="00EB7321" w:rsidRPr="00B835BF" w:rsidRDefault="00EB7321"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7.2.5. Порядок скликання органів студентського самоврядування Інституту, їх повноваження та інші питання діяльності визначені Положенням про студентське самоврядування Харківського національного університету імені В.Н. Каразіна, розробленим відповідно до Закону України «Про вищу освіту» та Статуту Університету.</w:t>
      </w:r>
    </w:p>
    <w:p w14:paraId="232EFB74" w14:textId="77777777" w:rsidR="00EB7321" w:rsidRPr="00B835BF" w:rsidRDefault="00EB7321"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7.2.6. Директорат Інституту та інші керівники підрозділів Інституту не мають права втручатися в діяльність органів студентського самоврядування Інституту.</w:t>
      </w:r>
    </w:p>
    <w:p w14:paraId="7555F03C" w14:textId="77777777" w:rsidR="00621032" w:rsidRPr="00B835BF" w:rsidRDefault="00621032" w:rsidP="00A45ECC">
      <w:pPr>
        <w:pStyle w:val="a6"/>
        <w:spacing w:before="60" w:after="60" w:line="240" w:lineRule="auto"/>
        <w:ind w:left="0" w:firstLine="709"/>
        <w:jc w:val="both"/>
        <w:rPr>
          <w:rFonts w:ascii="Times New Roman" w:hAnsi="Times New Roman"/>
          <w:sz w:val="24"/>
          <w:szCs w:val="24"/>
          <w:lang w:val="uk-UA"/>
        </w:rPr>
      </w:pPr>
    </w:p>
    <w:p w14:paraId="3E42EB3D" w14:textId="5F7ACA57" w:rsidR="00EB7321" w:rsidRPr="00B835BF" w:rsidRDefault="00EB7321" w:rsidP="00A45ECC">
      <w:pPr>
        <w:pStyle w:val="a6"/>
        <w:spacing w:before="60" w:after="60" w:line="240" w:lineRule="auto"/>
        <w:ind w:left="0" w:firstLine="709"/>
        <w:jc w:val="both"/>
        <w:rPr>
          <w:rFonts w:ascii="Times New Roman" w:hAnsi="Times New Roman"/>
          <w:b/>
          <w:bCs/>
          <w:sz w:val="24"/>
          <w:szCs w:val="24"/>
          <w:lang w:val="uk-UA"/>
        </w:rPr>
      </w:pPr>
      <w:r w:rsidRPr="00B835BF">
        <w:rPr>
          <w:rFonts w:ascii="Times New Roman" w:hAnsi="Times New Roman"/>
          <w:b/>
          <w:bCs/>
          <w:sz w:val="24"/>
          <w:szCs w:val="24"/>
          <w:lang w:val="uk-UA"/>
        </w:rPr>
        <w:t>7.3. Наукове товариство студентів, аспірантів, докторантів і молодих вчених Інститут</w:t>
      </w:r>
      <w:r w:rsidR="00621032" w:rsidRPr="00B835BF">
        <w:rPr>
          <w:rFonts w:ascii="Times New Roman" w:hAnsi="Times New Roman"/>
          <w:b/>
          <w:bCs/>
          <w:sz w:val="24"/>
          <w:szCs w:val="24"/>
          <w:lang w:val="uk-UA"/>
        </w:rPr>
        <w:t>у</w:t>
      </w:r>
    </w:p>
    <w:p w14:paraId="64E070DB" w14:textId="77777777" w:rsidR="00EB7321" w:rsidRPr="00B835BF" w:rsidRDefault="00EB7321"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7.3.1. В Інституті діє Наукове товариство Інституту як орган Наукового товариства студентів, аспірантів, докторантів і молодих вчених Університету, що є частиною системи громадського самоврядування Інституту (далі – Наукове товариство Інституту).</w:t>
      </w:r>
    </w:p>
    <w:p w14:paraId="70514B8A" w14:textId="77777777" w:rsidR="00EB7321" w:rsidRPr="00B835BF" w:rsidRDefault="00EB7321"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7.3.2. У роботі Наукового товариства Інституту беруть участь особи віком до 35 років (для докторантів – до 40 років), які навчаються або працюють в Інституті.</w:t>
      </w:r>
    </w:p>
    <w:p w14:paraId="5961516C" w14:textId="77777777" w:rsidR="00EB7321" w:rsidRPr="00B835BF" w:rsidRDefault="00EB7321"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7.3.3. Наукове товариство Інституту діє у відповідності до законодавства, Статуту Університету та Положення про наукове товариство студентів, аспірантів, докторантів і молодих вчених Університету.</w:t>
      </w:r>
    </w:p>
    <w:p w14:paraId="7573628A" w14:textId="77777777" w:rsidR="00EB7321" w:rsidRPr="00B835BF" w:rsidRDefault="00EB7321"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7.3.4. Структура, повноваження, напрями роботи, організаційні засади діяльності Наукового товариства Інституту визначаються Законом України «Про вищу освіту», Статутом Університету та Положенням про наукове товариство студентів, аспірантів, докторантів і молодих вчених Університету, яке затверджує конференція трудового колективу Університету.</w:t>
      </w:r>
    </w:p>
    <w:p w14:paraId="5A1DEDEF" w14:textId="77777777" w:rsidR="00EB7321" w:rsidRPr="00B835BF" w:rsidRDefault="00EB7321"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7.3.5. Директорат Інституту та інші керівники підрозділів Інституту не мають права втручатися в діяльність Наукового товариства Інституту, крім випадків, коли така діяльність суперечить законодавству, Статуту чи завдає шкоди інтересам Університету.</w:t>
      </w:r>
    </w:p>
    <w:p w14:paraId="5852D740" w14:textId="69D5D9DA" w:rsidR="00EB7321" w:rsidRPr="00B835BF" w:rsidRDefault="00EB7321"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7.3.6. Директор Інституту всебічно сприяє створенню належних умов для діяльності Наукового товариства Інституту.</w:t>
      </w:r>
    </w:p>
    <w:p w14:paraId="0667CD7A" w14:textId="77777777" w:rsidR="00621032" w:rsidRPr="00B835BF" w:rsidRDefault="00621032" w:rsidP="00A45ECC">
      <w:pPr>
        <w:pStyle w:val="a6"/>
        <w:spacing w:before="60" w:after="60" w:line="240" w:lineRule="auto"/>
        <w:ind w:left="0" w:firstLine="709"/>
        <w:jc w:val="both"/>
        <w:rPr>
          <w:rFonts w:ascii="Times New Roman" w:hAnsi="Times New Roman"/>
          <w:sz w:val="24"/>
          <w:szCs w:val="24"/>
          <w:lang w:val="uk-UA"/>
        </w:rPr>
      </w:pPr>
    </w:p>
    <w:p w14:paraId="494B2EC4" w14:textId="20DF1F59" w:rsidR="00EB7321" w:rsidRPr="00B835BF" w:rsidRDefault="00EB7321" w:rsidP="00621032">
      <w:pPr>
        <w:pStyle w:val="a6"/>
        <w:numPr>
          <w:ilvl w:val="0"/>
          <w:numId w:val="2"/>
        </w:numPr>
        <w:tabs>
          <w:tab w:val="left" w:pos="284"/>
        </w:tabs>
        <w:spacing w:before="60" w:after="60" w:line="240" w:lineRule="auto"/>
        <w:ind w:left="0" w:firstLine="0"/>
        <w:jc w:val="center"/>
        <w:rPr>
          <w:rFonts w:ascii="Times New Roman" w:hAnsi="Times New Roman"/>
          <w:b/>
          <w:bCs/>
          <w:sz w:val="24"/>
          <w:szCs w:val="24"/>
          <w:lang w:val="uk-UA"/>
        </w:rPr>
      </w:pPr>
      <w:r w:rsidRPr="00B835BF">
        <w:rPr>
          <w:rFonts w:ascii="Times New Roman" w:hAnsi="Times New Roman"/>
          <w:b/>
          <w:bCs/>
          <w:sz w:val="24"/>
          <w:szCs w:val="24"/>
          <w:lang w:val="uk-UA"/>
        </w:rPr>
        <w:t>ВЗАЄМОДІЯ ІНСТИТУТУ З ІНШИМИ ПІДРОЗДІЛАМИ УНІВЕРСИТЕТУ</w:t>
      </w:r>
    </w:p>
    <w:p w14:paraId="7F4DC1B9" w14:textId="77777777" w:rsidR="00621032" w:rsidRPr="00B835BF" w:rsidRDefault="00621032" w:rsidP="00FC6893">
      <w:pPr>
        <w:pStyle w:val="a6"/>
        <w:tabs>
          <w:tab w:val="left" w:pos="284"/>
        </w:tabs>
        <w:spacing w:before="60" w:after="60" w:line="240" w:lineRule="auto"/>
        <w:ind w:left="0"/>
        <w:rPr>
          <w:rFonts w:ascii="Times New Roman" w:hAnsi="Times New Roman"/>
          <w:b/>
          <w:bCs/>
          <w:sz w:val="24"/>
          <w:szCs w:val="24"/>
          <w:lang w:val="uk-UA"/>
        </w:rPr>
      </w:pPr>
    </w:p>
    <w:p w14:paraId="644DFFAD" w14:textId="6B0DEB5D" w:rsidR="00EB7321" w:rsidRPr="00B835BF" w:rsidRDefault="00EB7321" w:rsidP="00A45ECC">
      <w:pPr>
        <w:pStyle w:val="a6"/>
        <w:spacing w:before="60" w:after="60" w:line="240" w:lineRule="auto"/>
        <w:ind w:hanging="11"/>
        <w:jc w:val="both"/>
        <w:rPr>
          <w:rFonts w:ascii="Times New Roman" w:hAnsi="Times New Roman"/>
          <w:b/>
          <w:bCs/>
          <w:sz w:val="24"/>
          <w:szCs w:val="24"/>
          <w:lang w:val="uk-UA"/>
        </w:rPr>
      </w:pPr>
      <w:bookmarkStart w:id="0" w:name="_Hlk217999481"/>
      <w:r w:rsidRPr="00B835BF">
        <w:rPr>
          <w:rFonts w:ascii="Times New Roman" w:hAnsi="Times New Roman"/>
          <w:b/>
          <w:bCs/>
          <w:sz w:val="24"/>
          <w:szCs w:val="24"/>
          <w:lang w:val="uk-UA"/>
        </w:rPr>
        <w:t>8.1. Інститут взаємодіє</w:t>
      </w:r>
      <w:r w:rsidR="00FC6893" w:rsidRPr="00B835BF">
        <w:rPr>
          <w:rFonts w:ascii="Times New Roman" w:hAnsi="Times New Roman"/>
          <w:b/>
          <w:bCs/>
          <w:sz w:val="24"/>
          <w:szCs w:val="24"/>
          <w:lang w:val="uk-UA"/>
        </w:rPr>
        <w:t>:</w:t>
      </w:r>
    </w:p>
    <w:bookmarkEnd w:id="0"/>
    <w:p w14:paraId="0D7CA799" w14:textId="53D80641" w:rsidR="00EB7321" w:rsidRPr="00B835BF" w:rsidRDefault="00EB7321"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 xml:space="preserve">8.1.1. З проректорами за напрямками діяльності </w:t>
      </w:r>
      <w:r w:rsidR="00095ABC">
        <w:rPr>
          <w:rFonts w:ascii="Times New Roman" w:hAnsi="Times New Roman"/>
          <w:sz w:val="24"/>
          <w:szCs w:val="24"/>
          <w:lang w:val="uk-UA"/>
        </w:rPr>
        <w:t>–</w:t>
      </w:r>
      <w:r w:rsidRPr="00B835BF">
        <w:rPr>
          <w:rFonts w:ascii="Times New Roman" w:hAnsi="Times New Roman"/>
          <w:sz w:val="24"/>
          <w:szCs w:val="24"/>
          <w:lang w:val="uk-UA"/>
        </w:rPr>
        <w:t xml:space="preserve"> з питань планування та</w:t>
      </w:r>
      <w:r w:rsidR="006200F2" w:rsidRPr="00B835BF">
        <w:rPr>
          <w:rFonts w:ascii="Times New Roman" w:hAnsi="Times New Roman"/>
          <w:sz w:val="24"/>
          <w:szCs w:val="24"/>
          <w:lang w:val="uk-UA"/>
        </w:rPr>
        <w:t xml:space="preserve"> </w:t>
      </w:r>
      <w:r w:rsidRPr="00B835BF">
        <w:rPr>
          <w:rFonts w:ascii="Times New Roman" w:hAnsi="Times New Roman"/>
          <w:sz w:val="24"/>
          <w:szCs w:val="24"/>
          <w:lang w:val="uk-UA"/>
        </w:rPr>
        <w:t>організації освітнього процесу, науково-дослідної роботи, виховної роботи та</w:t>
      </w:r>
      <w:r w:rsidR="006200F2" w:rsidRPr="00B835BF">
        <w:rPr>
          <w:rFonts w:ascii="Times New Roman" w:hAnsi="Times New Roman"/>
          <w:sz w:val="24"/>
          <w:szCs w:val="24"/>
          <w:lang w:val="uk-UA"/>
        </w:rPr>
        <w:t xml:space="preserve"> </w:t>
      </w:r>
      <w:r w:rsidRPr="00B835BF">
        <w:rPr>
          <w:rFonts w:ascii="Times New Roman" w:hAnsi="Times New Roman"/>
          <w:sz w:val="24"/>
          <w:szCs w:val="24"/>
          <w:lang w:val="uk-UA"/>
        </w:rPr>
        <w:t>міжнародної діяльності, участі працівників кафедр в проведенні всіх заходів зі</w:t>
      </w:r>
      <w:r w:rsidR="006200F2" w:rsidRPr="00B835BF">
        <w:rPr>
          <w:rFonts w:ascii="Times New Roman" w:hAnsi="Times New Roman"/>
          <w:sz w:val="24"/>
          <w:szCs w:val="24"/>
          <w:lang w:val="uk-UA"/>
        </w:rPr>
        <w:t xml:space="preserve"> </w:t>
      </w:r>
      <w:r w:rsidRPr="00B835BF">
        <w:rPr>
          <w:rFonts w:ascii="Times New Roman" w:hAnsi="Times New Roman"/>
          <w:sz w:val="24"/>
          <w:szCs w:val="24"/>
          <w:lang w:val="uk-UA"/>
        </w:rPr>
        <w:t>здобувачами вищої освіти, що проводяться в Університеті</w:t>
      </w:r>
    </w:p>
    <w:p w14:paraId="0131233E" w14:textId="4ECF97AB" w:rsidR="00EB7321" w:rsidRPr="00B835BF" w:rsidRDefault="00EB7321"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8.1.2. З підпорядкованими Інституту кафедрами</w:t>
      </w:r>
      <w:r w:rsidR="008C64EB" w:rsidRPr="00B835BF">
        <w:rPr>
          <w:rFonts w:ascii="Times New Roman" w:hAnsi="Times New Roman"/>
          <w:sz w:val="24"/>
          <w:szCs w:val="24"/>
          <w:lang w:val="uk-UA"/>
        </w:rPr>
        <w:t>, центрами</w:t>
      </w:r>
      <w:r w:rsidRPr="00B835BF">
        <w:rPr>
          <w:rFonts w:ascii="Times New Roman" w:hAnsi="Times New Roman"/>
          <w:sz w:val="24"/>
          <w:szCs w:val="24"/>
          <w:lang w:val="uk-UA"/>
        </w:rPr>
        <w:t xml:space="preserve"> та іншими структурними</w:t>
      </w:r>
      <w:r w:rsidR="006200F2" w:rsidRPr="00B835BF">
        <w:rPr>
          <w:rFonts w:ascii="Times New Roman" w:hAnsi="Times New Roman"/>
          <w:sz w:val="24"/>
          <w:szCs w:val="24"/>
          <w:lang w:val="uk-UA"/>
        </w:rPr>
        <w:t xml:space="preserve"> </w:t>
      </w:r>
      <w:r w:rsidRPr="00B835BF">
        <w:rPr>
          <w:rFonts w:ascii="Times New Roman" w:hAnsi="Times New Roman"/>
          <w:sz w:val="24"/>
          <w:szCs w:val="24"/>
          <w:lang w:val="uk-UA"/>
        </w:rPr>
        <w:t xml:space="preserve">підрозділами Інституту/Університету </w:t>
      </w:r>
      <w:r w:rsidR="00461B2B" w:rsidRPr="00B835BF">
        <w:rPr>
          <w:rFonts w:ascii="Times New Roman" w:hAnsi="Times New Roman"/>
          <w:sz w:val="24"/>
          <w:szCs w:val="24"/>
          <w:lang w:val="uk-UA"/>
        </w:rPr>
        <w:t>–</w:t>
      </w:r>
      <w:r w:rsidRPr="00B835BF">
        <w:rPr>
          <w:rFonts w:ascii="Times New Roman" w:hAnsi="Times New Roman"/>
          <w:sz w:val="24"/>
          <w:szCs w:val="24"/>
          <w:lang w:val="uk-UA"/>
        </w:rPr>
        <w:t xml:space="preserve"> з питань організації всіх напрямів</w:t>
      </w:r>
      <w:r w:rsidR="006200F2" w:rsidRPr="00B835BF">
        <w:rPr>
          <w:rFonts w:ascii="Times New Roman" w:hAnsi="Times New Roman"/>
          <w:sz w:val="24"/>
          <w:szCs w:val="24"/>
          <w:lang w:val="uk-UA"/>
        </w:rPr>
        <w:t xml:space="preserve"> </w:t>
      </w:r>
      <w:r w:rsidRPr="00B835BF">
        <w:rPr>
          <w:rFonts w:ascii="Times New Roman" w:hAnsi="Times New Roman"/>
          <w:sz w:val="24"/>
          <w:szCs w:val="24"/>
          <w:lang w:val="uk-UA"/>
        </w:rPr>
        <w:t>діяльності, завдань та функцій, та контролю за ними.</w:t>
      </w:r>
    </w:p>
    <w:p w14:paraId="01DDD00B" w14:textId="48B695B0" w:rsidR="00EB7321" w:rsidRPr="00B835BF" w:rsidRDefault="00EB7321"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8.1.3. З іншими факультетами, навчально-науковими та науковими</w:t>
      </w:r>
      <w:r w:rsidR="006200F2" w:rsidRPr="00B835BF">
        <w:rPr>
          <w:rFonts w:ascii="Times New Roman" w:hAnsi="Times New Roman"/>
          <w:sz w:val="24"/>
          <w:szCs w:val="24"/>
          <w:lang w:val="uk-UA"/>
        </w:rPr>
        <w:t xml:space="preserve"> </w:t>
      </w:r>
      <w:r w:rsidRPr="00B835BF">
        <w:rPr>
          <w:rFonts w:ascii="Times New Roman" w:hAnsi="Times New Roman"/>
          <w:sz w:val="24"/>
          <w:szCs w:val="24"/>
          <w:lang w:val="uk-UA"/>
        </w:rPr>
        <w:t xml:space="preserve">інститутами Університету, </w:t>
      </w:r>
      <w:proofErr w:type="spellStart"/>
      <w:r w:rsidRPr="00B835BF">
        <w:rPr>
          <w:rFonts w:ascii="Times New Roman" w:hAnsi="Times New Roman"/>
          <w:sz w:val="24"/>
          <w:szCs w:val="24"/>
          <w:lang w:val="uk-UA"/>
        </w:rPr>
        <w:t>загальноуніверситетськими</w:t>
      </w:r>
      <w:proofErr w:type="spellEnd"/>
      <w:r w:rsidRPr="00B835BF">
        <w:rPr>
          <w:rFonts w:ascii="Times New Roman" w:hAnsi="Times New Roman"/>
          <w:sz w:val="24"/>
          <w:szCs w:val="24"/>
          <w:lang w:val="uk-UA"/>
        </w:rPr>
        <w:t xml:space="preserve"> кафедрами – з питань</w:t>
      </w:r>
      <w:r w:rsidR="006200F2" w:rsidRPr="00B835BF">
        <w:rPr>
          <w:rFonts w:ascii="Times New Roman" w:hAnsi="Times New Roman"/>
          <w:sz w:val="24"/>
          <w:szCs w:val="24"/>
          <w:lang w:val="uk-UA"/>
        </w:rPr>
        <w:t xml:space="preserve"> </w:t>
      </w:r>
      <w:r w:rsidRPr="00B835BF">
        <w:rPr>
          <w:rFonts w:ascii="Times New Roman" w:hAnsi="Times New Roman"/>
          <w:sz w:val="24"/>
          <w:szCs w:val="24"/>
          <w:lang w:val="uk-UA"/>
        </w:rPr>
        <w:t>організації освітнього процесу, вивчення досвіду роботи, здійснення наукових</w:t>
      </w:r>
      <w:r w:rsidR="006200F2" w:rsidRPr="00B835BF">
        <w:rPr>
          <w:rFonts w:ascii="Times New Roman" w:hAnsi="Times New Roman"/>
          <w:sz w:val="24"/>
          <w:szCs w:val="24"/>
          <w:lang w:val="uk-UA"/>
        </w:rPr>
        <w:t xml:space="preserve"> </w:t>
      </w:r>
      <w:r w:rsidRPr="00B835BF">
        <w:rPr>
          <w:rFonts w:ascii="Times New Roman" w:hAnsi="Times New Roman"/>
          <w:sz w:val="24"/>
          <w:szCs w:val="24"/>
          <w:lang w:val="uk-UA"/>
        </w:rPr>
        <w:t>досліджень, проведення виховних, культурно-масових та інших заходів.</w:t>
      </w:r>
    </w:p>
    <w:p w14:paraId="5FCDB324" w14:textId="7977E019" w:rsidR="006200F2" w:rsidRPr="00B835BF" w:rsidRDefault="00EB7321"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 xml:space="preserve">8.1.4. З навчально-науковим центром інформаційних технологій </w:t>
      </w:r>
      <w:r w:rsidR="00461B2B" w:rsidRPr="00B835BF">
        <w:rPr>
          <w:rFonts w:ascii="Times New Roman" w:hAnsi="Times New Roman"/>
          <w:sz w:val="24"/>
          <w:szCs w:val="24"/>
          <w:lang w:val="uk-UA"/>
        </w:rPr>
        <w:t>–</w:t>
      </w:r>
      <w:r w:rsidRPr="00B835BF">
        <w:rPr>
          <w:rFonts w:ascii="Times New Roman" w:hAnsi="Times New Roman"/>
          <w:sz w:val="24"/>
          <w:szCs w:val="24"/>
          <w:lang w:val="uk-UA"/>
        </w:rPr>
        <w:t xml:space="preserve"> з питань</w:t>
      </w:r>
      <w:r w:rsidR="006200F2" w:rsidRPr="00B835BF">
        <w:rPr>
          <w:rFonts w:ascii="Times New Roman" w:hAnsi="Times New Roman"/>
          <w:sz w:val="24"/>
          <w:szCs w:val="24"/>
          <w:lang w:val="uk-UA"/>
        </w:rPr>
        <w:t xml:space="preserve"> </w:t>
      </w:r>
      <w:r w:rsidRPr="00B835BF">
        <w:rPr>
          <w:rFonts w:ascii="Times New Roman" w:hAnsi="Times New Roman"/>
          <w:sz w:val="24"/>
          <w:szCs w:val="24"/>
          <w:lang w:val="uk-UA"/>
        </w:rPr>
        <w:t>автоматизації документообігу освітнього процесу, його інформаційно-аналітичної підтримки та звітності, моніторингу електронних журналів</w:t>
      </w:r>
      <w:r w:rsidR="006200F2" w:rsidRPr="00B835BF">
        <w:rPr>
          <w:rFonts w:ascii="Times New Roman" w:hAnsi="Times New Roman"/>
          <w:sz w:val="24"/>
          <w:szCs w:val="24"/>
          <w:lang w:val="uk-UA"/>
        </w:rPr>
        <w:t xml:space="preserve"> </w:t>
      </w:r>
      <w:r w:rsidRPr="00B835BF">
        <w:rPr>
          <w:rFonts w:ascii="Times New Roman" w:hAnsi="Times New Roman"/>
          <w:sz w:val="24"/>
          <w:szCs w:val="24"/>
          <w:lang w:val="uk-UA"/>
        </w:rPr>
        <w:t>успішності студентів, оновлення інформаційних сайтів Інституту та</w:t>
      </w:r>
      <w:r w:rsidR="006200F2" w:rsidRPr="00B835BF">
        <w:rPr>
          <w:rFonts w:ascii="Times New Roman" w:hAnsi="Times New Roman"/>
          <w:sz w:val="24"/>
          <w:szCs w:val="24"/>
          <w:lang w:val="uk-UA"/>
        </w:rPr>
        <w:t xml:space="preserve"> </w:t>
      </w:r>
      <w:r w:rsidRPr="00B835BF">
        <w:rPr>
          <w:rFonts w:ascii="Times New Roman" w:hAnsi="Times New Roman"/>
          <w:sz w:val="24"/>
          <w:szCs w:val="24"/>
          <w:lang w:val="uk-UA"/>
        </w:rPr>
        <w:t>Університету.</w:t>
      </w:r>
    </w:p>
    <w:p w14:paraId="6E52D9D1" w14:textId="77777777" w:rsidR="006200F2" w:rsidRPr="00B835BF" w:rsidRDefault="00EB7321"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lastRenderedPageBreak/>
        <w:t>8.1.5. З навчальним відділом, юридичною службою, відділом кадрів,</w:t>
      </w:r>
      <w:r w:rsidR="006200F2" w:rsidRPr="00B835BF">
        <w:rPr>
          <w:rFonts w:ascii="Times New Roman" w:hAnsi="Times New Roman"/>
          <w:sz w:val="24"/>
          <w:szCs w:val="24"/>
          <w:lang w:val="uk-UA"/>
        </w:rPr>
        <w:t xml:space="preserve"> </w:t>
      </w:r>
      <w:r w:rsidRPr="00B835BF">
        <w:rPr>
          <w:rFonts w:ascii="Times New Roman" w:hAnsi="Times New Roman"/>
          <w:sz w:val="24"/>
          <w:szCs w:val="24"/>
          <w:lang w:val="uk-UA"/>
        </w:rPr>
        <w:t>відділом охорони праці, Центральною науковою бібліотекою та іншими</w:t>
      </w:r>
      <w:r w:rsidR="006200F2" w:rsidRPr="00B835BF">
        <w:rPr>
          <w:rFonts w:ascii="Times New Roman" w:hAnsi="Times New Roman"/>
          <w:sz w:val="24"/>
          <w:szCs w:val="24"/>
          <w:lang w:val="uk-UA"/>
        </w:rPr>
        <w:t xml:space="preserve"> </w:t>
      </w:r>
      <w:r w:rsidRPr="00B835BF">
        <w:rPr>
          <w:rFonts w:ascii="Times New Roman" w:hAnsi="Times New Roman"/>
          <w:sz w:val="24"/>
          <w:szCs w:val="24"/>
          <w:lang w:val="uk-UA"/>
        </w:rPr>
        <w:t>структурними підрозділами Університету в процесі виконання Інститутом його</w:t>
      </w:r>
      <w:r w:rsidR="006200F2" w:rsidRPr="00B835BF">
        <w:rPr>
          <w:rFonts w:ascii="Times New Roman" w:hAnsi="Times New Roman"/>
          <w:sz w:val="24"/>
          <w:szCs w:val="24"/>
          <w:lang w:val="uk-UA"/>
        </w:rPr>
        <w:t xml:space="preserve"> </w:t>
      </w:r>
      <w:r w:rsidRPr="00B835BF">
        <w:rPr>
          <w:rFonts w:ascii="Times New Roman" w:hAnsi="Times New Roman"/>
          <w:sz w:val="24"/>
          <w:szCs w:val="24"/>
          <w:lang w:val="uk-UA"/>
        </w:rPr>
        <w:t>завдань і функцій.</w:t>
      </w:r>
    </w:p>
    <w:p w14:paraId="6E25FCEC" w14:textId="77777777" w:rsidR="006200F2" w:rsidRPr="00B835BF" w:rsidRDefault="00EB7321"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8.2. Інститут взаємодіє та регулює свої відносини з</w:t>
      </w:r>
      <w:r w:rsidR="006200F2" w:rsidRPr="00B835BF">
        <w:rPr>
          <w:rFonts w:ascii="Times New Roman" w:hAnsi="Times New Roman"/>
          <w:sz w:val="24"/>
          <w:szCs w:val="24"/>
          <w:lang w:val="uk-UA"/>
        </w:rPr>
        <w:t xml:space="preserve"> </w:t>
      </w:r>
      <w:r w:rsidRPr="00B835BF">
        <w:rPr>
          <w:rFonts w:ascii="Times New Roman" w:hAnsi="Times New Roman"/>
          <w:sz w:val="24"/>
          <w:szCs w:val="24"/>
          <w:lang w:val="uk-UA"/>
        </w:rPr>
        <w:t>іншими структурними</w:t>
      </w:r>
      <w:r w:rsidR="006200F2" w:rsidRPr="00B835BF">
        <w:rPr>
          <w:rFonts w:ascii="Times New Roman" w:hAnsi="Times New Roman"/>
          <w:sz w:val="24"/>
          <w:szCs w:val="24"/>
          <w:lang w:val="uk-UA"/>
        </w:rPr>
        <w:t xml:space="preserve"> </w:t>
      </w:r>
      <w:r w:rsidRPr="00B835BF">
        <w:rPr>
          <w:rFonts w:ascii="Times New Roman" w:hAnsi="Times New Roman"/>
          <w:sz w:val="24"/>
          <w:szCs w:val="24"/>
          <w:lang w:val="uk-UA"/>
        </w:rPr>
        <w:t>підрозділами згідно з Статутом Університету, положеннями та процедурами</w:t>
      </w:r>
      <w:r w:rsidR="006200F2" w:rsidRPr="00B835BF">
        <w:rPr>
          <w:rFonts w:ascii="Times New Roman" w:hAnsi="Times New Roman"/>
          <w:sz w:val="24"/>
          <w:szCs w:val="24"/>
          <w:lang w:val="uk-UA"/>
        </w:rPr>
        <w:t xml:space="preserve"> </w:t>
      </w:r>
      <w:r w:rsidRPr="00B835BF">
        <w:rPr>
          <w:rFonts w:ascii="Times New Roman" w:hAnsi="Times New Roman"/>
          <w:sz w:val="24"/>
          <w:szCs w:val="24"/>
          <w:lang w:val="uk-UA"/>
        </w:rPr>
        <w:t>Університету, організаційно-розпорядчими, нормативними документами</w:t>
      </w:r>
      <w:r w:rsidR="006200F2" w:rsidRPr="00B835BF">
        <w:rPr>
          <w:rFonts w:ascii="Times New Roman" w:hAnsi="Times New Roman"/>
          <w:sz w:val="24"/>
          <w:szCs w:val="24"/>
          <w:lang w:val="uk-UA"/>
        </w:rPr>
        <w:t xml:space="preserve"> </w:t>
      </w:r>
      <w:r w:rsidRPr="00B835BF">
        <w:rPr>
          <w:rFonts w:ascii="Times New Roman" w:hAnsi="Times New Roman"/>
          <w:sz w:val="24"/>
          <w:szCs w:val="24"/>
          <w:lang w:val="uk-UA"/>
        </w:rPr>
        <w:t>Університету.</w:t>
      </w:r>
    </w:p>
    <w:p w14:paraId="73198A5F" w14:textId="6E336628" w:rsidR="00EB7321" w:rsidRPr="00B835BF" w:rsidRDefault="00EB7321"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8.3. У взаємовідносинах із вказаними підрозділами директорат Інституту</w:t>
      </w:r>
      <w:r w:rsidR="006200F2" w:rsidRPr="00B835BF">
        <w:rPr>
          <w:rFonts w:ascii="Times New Roman" w:hAnsi="Times New Roman"/>
          <w:sz w:val="24"/>
          <w:szCs w:val="24"/>
          <w:lang w:val="uk-UA"/>
        </w:rPr>
        <w:t xml:space="preserve"> </w:t>
      </w:r>
      <w:r w:rsidRPr="00B835BF">
        <w:rPr>
          <w:rFonts w:ascii="Times New Roman" w:hAnsi="Times New Roman"/>
          <w:sz w:val="24"/>
          <w:szCs w:val="24"/>
          <w:lang w:val="uk-UA"/>
        </w:rPr>
        <w:t>одержує та надає інформацію, передбачену локальними нормативними актами</w:t>
      </w:r>
      <w:r w:rsidR="006200F2" w:rsidRPr="00B835BF">
        <w:rPr>
          <w:rFonts w:ascii="Times New Roman" w:hAnsi="Times New Roman"/>
          <w:sz w:val="24"/>
          <w:szCs w:val="24"/>
          <w:lang w:val="uk-UA"/>
        </w:rPr>
        <w:t xml:space="preserve"> </w:t>
      </w:r>
      <w:r w:rsidRPr="00B835BF">
        <w:rPr>
          <w:rFonts w:ascii="Times New Roman" w:hAnsi="Times New Roman"/>
          <w:sz w:val="24"/>
          <w:szCs w:val="24"/>
          <w:lang w:val="uk-UA"/>
        </w:rPr>
        <w:t>Університету та розпорядчими документами.</w:t>
      </w:r>
    </w:p>
    <w:p w14:paraId="3AA13DE7" w14:textId="77777777" w:rsidR="008C64EB" w:rsidRPr="00B835BF" w:rsidRDefault="008C64EB" w:rsidP="00A45ECC">
      <w:pPr>
        <w:pStyle w:val="a6"/>
        <w:spacing w:before="60" w:after="60" w:line="240" w:lineRule="auto"/>
        <w:ind w:hanging="11"/>
        <w:jc w:val="both"/>
        <w:rPr>
          <w:rFonts w:ascii="Times New Roman" w:hAnsi="Times New Roman"/>
          <w:b/>
          <w:bCs/>
          <w:sz w:val="24"/>
          <w:szCs w:val="24"/>
          <w:lang w:val="uk-UA"/>
        </w:rPr>
      </w:pPr>
    </w:p>
    <w:p w14:paraId="2B552D4D" w14:textId="18CABE97" w:rsidR="00EB7321" w:rsidRPr="00B835BF" w:rsidRDefault="00EB7321" w:rsidP="00FC6893">
      <w:pPr>
        <w:pStyle w:val="a6"/>
        <w:numPr>
          <w:ilvl w:val="0"/>
          <w:numId w:val="2"/>
        </w:numPr>
        <w:tabs>
          <w:tab w:val="left" w:pos="284"/>
        </w:tabs>
        <w:spacing w:before="60" w:after="60" w:line="240" w:lineRule="auto"/>
        <w:ind w:left="0" w:firstLine="0"/>
        <w:jc w:val="center"/>
        <w:rPr>
          <w:rFonts w:ascii="Times New Roman" w:hAnsi="Times New Roman"/>
          <w:b/>
          <w:bCs/>
          <w:sz w:val="24"/>
          <w:szCs w:val="24"/>
          <w:lang w:val="uk-UA"/>
        </w:rPr>
      </w:pPr>
      <w:r w:rsidRPr="00B835BF">
        <w:rPr>
          <w:rFonts w:ascii="Times New Roman" w:hAnsi="Times New Roman"/>
          <w:b/>
          <w:bCs/>
          <w:sz w:val="24"/>
          <w:szCs w:val="24"/>
          <w:lang w:val="uk-UA"/>
        </w:rPr>
        <w:t>КОНТРОЛЬ ЗА ДІЯЛЬНІСТЮ ІНСТИТУТУ</w:t>
      </w:r>
    </w:p>
    <w:p w14:paraId="1C410789" w14:textId="77777777" w:rsidR="00FC6893" w:rsidRPr="00B835BF" w:rsidRDefault="00FC6893" w:rsidP="00FC6893">
      <w:pPr>
        <w:pStyle w:val="a6"/>
        <w:tabs>
          <w:tab w:val="left" w:pos="284"/>
        </w:tabs>
        <w:spacing w:before="60" w:after="60" w:line="240" w:lineRule="auto"/>
        <w:ind w:left="0"/>
        <w:rPr>
          <w:rFonts w:ascii="Times New Roman" w:hAnsi="Times New Roman"/>
          <w:b/>
          <w:bCs/>
          <w:sz w:val="24"/>
          <w:szCs w:val="24"/>
          <w:lang w:val="uk-UA"/>
        </w:rPr>
      </w:pPr>
    </w:p>
    <w:p w14:paraId="47CDBDB0" w14:textId="10163D67" w:rsidR="00EB7321" w:rsidRPr="00B835BF" w:rsidRDefault="00EB7321"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9.1. Контроль за діяльністю Інституту здійснює ректор та проректор,</w:t>
      </w:r>
      <w:r w:rsidR="006200F2" w:rsidRPr="00B835BF">
        <w:rPr>
          <w:rFonts w:ascii="Times New Roman" w:hAnsi="Times New Roman"/>
          <w:sz w:val="24"/>
          <w:szCs w:val="24"/>
          <w:lang w:val="uk-UA"/>
        </w:rPr>
        <w:t xml:space="preserve"> </w:t>
      </w:r>
      <w:r w:rsidRPr="00B835BF">
        <w:rPr>
          <w:rFonts w:ascii="Times New Roman" w:hAnsi="Times New Roman"/>
          <w:sz w:val="24"/>
          <w:szCs w:val="24"/>
          <w:lang w:val="uk-UA"/>
        </w:rPr>
        <w:t>який відповідно до наказу ректора про розподіл обов’язків між ректором та</w:t>
      </w:r>
      <w:r w:rsidR="006200F2" w:rsidRPr="00B835BF">
        <w:rPr>
          <w:rFonts w:ascii="Times New Roman" w:hAnsi="Times New Roman"/>
          <w:sz w:val="24"/>
          <w:szCs w:val="24"/>
          <w:lang w:val="uk-UA"/>
        </w:rPr>
        <w:t xml:space="preserve"> </w:t>
      </w:r>
      <w:r w:rsidRPr="00B835BF">
        <w:rPr>
          <w:rFonts w:ascii="Times New Roman" w:hAnsi="Times New Roman"/>
          <w:sz w:val="24"/>
          <w:szCs w:val="24"/>
          <w:lang w:val="uk-UA"/>
        </w:rPr>
        <w:t>проректорами керує і координує роботу Інституту</w:t>
      </w:r>
      <w:r w:rsidR="006200F2" w:rsidRPr="00B835BF">
        <w:rPr>
          <w:rFonts w:ascii="Times New Roman" w:hAnsi="Times New Roman"/>
          <w:sz w:val="24"/>
          <w:szCs w:val="24"/>
          <w:lang w:val="uk-UA"/>
        </w:rPr>
        <w:t>.</w:t>
      </w:r>
    </w:p>
    <w:p w14:paraId="15F51B4F" w14:textId="78FB1664" w:rsidR="00EB7321" w:rsidRPr="00B835BF" w:rsidRDefault="00EB7321"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9.2. Контроль, перевірка та ревізія діяльності Інституту здійснюється в</w:t>
      </w:r>
      <w:r w:rsidR="006200F2" w:rsidRPr="00B835BF">
        <w:rPr>
          <w:rFonts w:ascii="Times New Roman" w:hAnsi="Times New Roman"/>
          <w:sz w:val="24"/>
          <w:szCs w:val="24"/>
          <w:lang w:val="uk-UA"/>
        </w:rPr>
        <w:t xml:space="preserve"> </w:t>
      </w:r>
      <w:r w:rsidRPr="00B835BF">
        <w:rPr>
          <w:rFonts w:ascii="Times New Roman" w:hAnsi="Times New Roman"/>
          <w:sz w:val="24"/>
          <w:szCs w:val="24"/>
          <w:lang w:val="uk-UA"/>
        </w:rPr>
        <w:t>порядку, встановленому нормативно-правовими актами Університету.</w:t>
      </w:r>
    </w:p>
    <w:p w14:paraId="4E9EFB0E" w14:textId="7F10930E" w:rsidR="00EB7321" w:rsidRPr="00B835BF" w:rsidRDefault="00EB7321"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9.3. Директор Інституту щорічно до 15 жовтня письмово звітує ректору</w:t>
      </w:r>
      <w:r w:rsidR="006200F2" w:rsidRPr="00B835BF">
        <w:rPr>
          <w:rFonts w:ascii="Times New Roman" w:hAnsi="Times New Roman"/>
          <w:sz w:val="24"/>
          <w:szCs w:val="24"/>
          <w:lang w:val="uk-UA"/>
        </w:rPr>
        <w:t xml:space="preserve"> </w:t>
      </w:r>
      <w:r w:rsidRPr="00B835BF">
        <w:rPr>
          <w:rFonts w:ascii="Times New Roman" w:hAnsi="Times New Roman"/>
          <w:sz w:val="24"/>
          <w:szCs w:val="24"/>
          <w:lang w:val="uk-UA"/>
        </w:rPr>
        <w:t>про результати своєї роботи на посаді директора за навчальний рік, виконання</w:t>
      </w:r>
      <w:r w:rsidR="006200F2" w:rsidRPr="00B835BF">
        <w:rPr>
          <w:rFonts w:ascii="Times New Roman" w:hAnsi="Times New Roman"/>
          <w:sz w:val="24"/>
          <w:szCs w:val="24"/>
          <w:lang w:val="uk-UA"/>
        </w:rPr>
        <w:t xml:space="preserve"> </w:t>
      </w:r>
      <w:r w:rsidRPr="00B835BF">
        <w:rPr>
          <w:rFonts w:ascii="Times New Roman" w:hAnsi="Times New Roman"/>
          <w:sz w:val="24"/>
          <w:szCs w:val="24"/>
          <w:lang w:val="uk-UA"/>
        </w:rPr>
        <w:t>умов контракту та оприлюднює звіт на веб-сайті Інституту.</w:t>
      </w:r>
    </w:p>
    <w:p w14:paraId="6907A203" w14:textId="37B98652" w:rsidR="00EB7321" w:rsidRPr="00B835BF" w:rsidRDefault="00EB7321"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9.4. Результативність роботи Інституту визначається на рівні всіх кафедр</w:t>
      </w:r>
      <w:r w:rsidR="00C658A8" w:rsidRPr="00B835BF">
        <w:rPr>
          <w:rFonts w:ascii="Times New Roman" w:hAnsi="Times New Roman"/>
          <w:sz w:val="24"/>
          <w:szCs w:val="24"/>
          <w:lang w:val="uk-UA"/>
        </w:rPr>
        <w:t>, центрів</w:t>
      </w:r>
      <w:r w:rsidR="006200F2" w:rsidRPr="00B835BF">
        <w:rPr>
          <w:rFonts w:ascii="Times New Roman" w:hAnsi="Times New Roman"/>
          <w:sz w:val="24"/>
          <w:szCs w:val="24"/>
          <w:lang w:val="uk-UA"/>
        </w:rPr>
        <w:t xml:space="preserve"> </w:t>
      </w:r>
      <w:r w:rsidRPr="00B835BF">
        <w:rPr>
          <w:rFonts w:ascii="Times New Roman" w:hAnsi="Times New Roman"/>
          <w:sz w:val="24"/>
          <w:szCs w:val="24"/>
          <w:lang w:val="uk-UA"/>
        </w:rPr>
        <w:t>та інших структурних підрозділів, а також на рівні кожного працівника Інституту,</w:t>
      </w:r>
      <w:r w:rsidR="006200F2" w:rsidRPr="00B835BF">
        <w:rPr>
          <w:rFonts w:ascii="Times New Roman" w:hAnsi="Times New Roman"/>
          <w:sz w:val="24"/>
          <w:szCs w:val="24"/>
          <w:lang w:val="uk-UA"/>
        </w:rPr>
        <w:t xml:space="preserve"> </w:t>
      </w:r>
      <w:r w:rsidRPr="00B835BF">
        <w:rPr>
          <w:rFonts w:ascii="Times New Roman" w:hAnsi="Times New Roman"/>
          <w:sz w:val="24"/>
          <w:szCs w:val="24"/>
          <w:lang w:val="uk-UA"/>
        </w:rPr>
        <w:t>відповідно до положень та процедур Університету.</w:t>
      </w:r>
    </w:p>
    <w:p w14:paraId="64DF2D98" w14:textId="77777777" w:rsidR="00EB7321" w:rsidRPr="00B835BF" w:rsidRDefault="00EB7321" w:rsidP="00A45ECC">
      <w:pPr>
        <w:pStyle w:val="a6"/>
        <w:spacing w:before="60" w:after="60" w:line="240" w:lineRule="auto"/>
        <w:ind w:left="0" w:firstLine="709"/>
        <w:jc w:val="both"/>
        <w:rPr>
          <w:rFonts w:ascii="Times New Roman" w:hAnsi="Times New Roman"/>
          <w:sz w:val="24"/>
          <w:szCs w:val="24"/>
          <w:lang w:val="uk-UA"/>
        </w:rPr>
      </w:pPr>
    </w:p>
    <w:p w14:paraId="60E51E9F" w14:textId="22E88894" w:rsidR="00EB7321" w:rsidRPr="00B835BF" w:rsidRDefault="00EB7321" w:rsidP="00FC6893">
      <w:pPr>
        <w:pStyle w:val="a6"/>
        <w:numPr>
          <w:ilvl w:val="0"/>
          <w:numId w:val="2"/>
        </w:numPr>
        <w:tabs>
          <w:tab w:val="left" w:pos="426"/>
        </w:tabs>
        <w:spacing w:before="60" w:after="60" w:line="240" w:lineRule="auto"/>
        <w:ind w:left="0" w:firstLine="0"/>
        <w:jc w:val="center"/>
        <w:rPr>
          <w:rFonts w:ascii="Times New Roman" w:hAnsi="Times New Roman"/>
          <w:b/>
          <w:bCs/>
          <w:sz w:val="24"/>
          <w:szCs w:val="24"/>
          <w:lang w:val="uk-UA"/>
        </w:rPr>
      </w:pPr>
      <w:r w:rsidRPr="00B835BF">
        <w:rPr>
          <w:rFonts w:ascii="Times New Roman" w:hAnsi="Times New Roman"/>
          <w:b/>
          <w:bCs/>
          <w:sz w:val="24"/>
          <w:szCs w:val="24"/>
          <w:lang w:val="uk-UA"/>
        </w:rPr>
        <w:t>ПРИКІНЦЕВІ ПОЛОЖЕННЯ</w:t>
      </w:r>
    </w:p>
    <w:p w14:paraId="355890B3" w14:textId="77777777" w:rsidR="00FC6893" w:rsidRPr="00B835BF" w:rsidRDefault="00FC6893" w:rsidP="00FC6893">
      <w:pPr>
        <w:pStyle w:val="a6"/>
        <w:tabs>
          <w:tab w:val="left" w:pos="426"/>
        </w:tabs>
        <w:spacing w:before="60" w:after="60" w:line="240" w:lineRule="auto"/>
        <w:ind w:left="0"/>
        <w:rPr>
          <w:rFonts w:ascii="Times New Roman" w:hAnsi="Times New Roman"/>
          <w:b/>
          <w:bCs/>
          <w:sz w:val="24"/>
          <w:szCs w:val="24"/>
          <w:lang w:val="uk-UA"/>
        </w:rPr>
      </w:pPr>
    </w:p>
    <w:p w14:paraId="35D7B8D8" w14:textId="15654CF2" w:rsidR="00EB7321" w:rsidRPr="00B835BF" w:rsidRDefault="00EB7321"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10.1. Інститут створюється та ліквідується за рішенням Вченої ради</w:t>
      </w:r>
      <w:r w:rsidR="006200F2" w:rsidRPr="00B835BF">
        <w:rPr>
          <w:rFonts w:ascii="Times New Roman" w:hAnsi="Times New Roman"/>
          <w:sz w:val="24"/>
          <w:szCs w:val="24"/>
          <w:lang w:val="uk-UA"/>
        </w:rPr>
        <w:t xml:space="preserve"> </w:t>
      </w:r>
      <w:r w:rsidRPr="00B835BF">
        <w:rPr>
          <w:rFonts w:ascii="Times New Roman" w:hAnsi="Times New Roman"/>
          <w:sz w:val="24"/>
          <w:szCs w:val="24"/>
          <w:lang w:val="uk-UA"/>
        </w:rPr>
        <w:t>Університету, яке вводиться в дію наказом ректора Університету.</w:t>
      </w:r>
    </w:p>
    <w:p w14:paraId="7EF09101" w14:textId="7E861385" w:rsidR="00EB7321" w:rsidRPr="00B835BF" w:rsidRDefault="00EB7321" w:rsidP="00A45ECC">
      <w:pPr>
        <w:pStyle w:val="a6"/>
        <w:spacing w:before="60" w:after="60" w:line="240" w:lineRule="auto"/>
        <w:ind w:left="0" w:firstLine="709"/>
        <w:jc w:val="both"/>
        <w:rPr>
          <w:rFonts w:ascii="Times New Roman" w:hAnsi="Times New Roman"/>
          <w:sz w:val="24"/>
          <w:szCs w:val="24"/>
          <w:lang w:val="uk-UA"/>
        </w:rPr>
      </w:pPr>
      <w:r w:rsidRPr="00B835BF">
        <w:rPr>
          <w:rFonts w:ascii="Times New Roman" w:hAnsi="Times New Roman"/>
          <w:sz w:val="24"/>
          <w:szCs w:val="24"/>
          <w:lang w:val="uk-UA"/>
        </w:rPr>
        <w:t>10.2. Положення про Інститут розробляється директором Інституту</w:t>
      </w:r>
      <w:r w:rsidR="006200F2" w:rsidRPr="00B835BF">
        <w:rPr>
          <w:rFonts w:ascii="Times New Roman" w:hAnsi="Times New Roman"/>
          <w:sz w:val="24"/>
          <w:szCs w:val="24"/>
          <w:lang w:val="uk-UA"/>
        </w:rPr>
        <w:t xml:space="preserve"> </w:t>
      </w:r>
      <w:r w:rsidRPr="00B835BF">
        <w:rPr>
          <w:rFonts w:ascii="Times New Roman" w:hAnsi="Times New Roman"/>
          <w:sz w:val="24"/>
          <w:szCs w:val="24"/>
          <w:lang w:val="uk-UA"/>
        </w:rPr>
        <w:t>відповідно до Типової форми положення про Інститут, узгоджується із</w:t>
      </w:r>
      <w:r w:rsidR="006200F2" w:rsidRPr="00B835BF">
        <w:rPr>
          <w:rFonts w:ascii="Times New Roman" w:hAnsi="Times New Roman"/>
          <w:sz w:val="24"/>
          <w:szCs w:val="24"/>
          <w:lang w:val="uk-UA"/>
        </w:rPr>
        <w:t xml:space="preserve"> </w:t>
      </w:r>
      <w:r w:rsidRPr="00B835BF">
        <w:rPr>
          <w:rFonts w:ascii="Times New Roman" w:hAnsi="Times New Roman"/>
          <w:sz w:val="24"/>
          <w:szCs w:val="24"/>
          <w:lang w:val="uk-UA"/>
        </w:rPr>
        <w:t>проректором згідно із розподілом обов’язків між ректором і проректорами,</w:t>
      </w:r>
      <w:r w:rsidR="006200F2" w:rsidRPr="00B835BF">
        <w:rPr>
          <w:rFonts w:ascii="Times New Roman" w:hAnsi="Times New Roman"/>
          <w:sz w:val="24"/>
          <w:szCs w:val="24"/>
          <w:lang w:val="uk-UA"/>
        </w:rPr>
        <w:t xml:space="preserve"> </w:t>
      </w:r>
      <w:r w:rsidRPr="00B835BF">
        <w:rPr>
          <w:rFonts w:ascii="Times New Roman" w:hAnsi="Times New Roman"/>
          <w:sz w:val="24"/>
          <w:szCs w:val="24"/>
          <w:lang w:val="uk-UA"/>
        </w:rPr>
        <w:t xml:space="preserve">вченим секретарем Вченої ради Університету, навчальним відділом, планово-фінансовим відділом, відділом кадрів та </w:t>
      </w:r>
      <w:r w:rsidR="0015420E" w:rsidRPr="00B835BF">
        <w:rPr>
          <w:rFonts w:ascii="Times New Roman" w:hAnsi="Times New Roman"/>
          <w:sz w:val="24"/>
          <w:szCs w:val="24"/>
          <w:lang w:val="uk-UA"/>
        </w:rPr>
        <w:t>ю</w:t>
      </w:r>
      <w:r w:rsidRPr="00B835BF">
        <w:rPr>
          <w:rFonts w:ascii="Times New Roman" w:hAnsi="Times New Roman"/>
          <w:sz w:val="24"/>
          <w:szCs w:val="24"/>
          <w:lang w:val="uk-UA"/>
        </w:rPr>
        <w:t>ридичною службою.</w:t>
      </w:r>
    </w:p>
    <w:p w14:paraId="2F1C303C" w14:textId="473E75C4" w:rsidR="00EB7321" w:rsidRPr="00B835BF" w:rsidRDefault="00EB7321" w:rsidP="00A45ECC">
      <w:pPr>
        <w:pStyle w:val="a6"/>
        <w:spacing w:before="60" w:after="60" w:line="240" w:lineRule="auto"/>
        <w:ind w:left="0" w:firstLine="567"/>
        <w:jc w:val="both"/>
        <w:rPr>
          <w:rFonts w:ascii="Times New Roman" w:hAnsi="Times New Roman"/>
          <w:sz w:val="24"/>
          <w:szCs w:val="24"/>
          <w:lang w:val="uk-UA"/>
        </w:rPr>
      </w:pPr>
      <w:r w:rsidRPr="00B835BF">
        <w:rPr>
          <w:rFonts w:ascii="Times New Roman" w:hAnsi="Times New Roman"/>
          <w:sz w:val="24"/>
          <w:szCs w:val="24"/>
          <w:lang w:val="uk-UA"/>
        </w:rPr>
        <w:t>10.3. Після узгодження Положення про Інститут виноситься на розгляд</w:t>
      </w:r>
      <w:r w:rsidR="006200F2" w:rsidRPr="00B835BF">
        <w:rPr>
          <w:rFonts w:ascii="Times New Roman" w:hAnsi="Times New Roman"/>
          <w:sz w:val="24"/>
          <w:szCs w:val="24"/>
          <w:lang w:val="uk-UA"/>
        </w:rPr>
        <w:t xml:space="preserve"> </w:t>
      </w:r>
      <w:r w:rsidRPr="00B835BF">
        <w:rPr>
          <w:rFonts w:ascii="Times New Roman" w:hAnsi="Times New Roman"/>
          <w:sz w:val="24"/>
          <w:szCs w:val="24"/>
          <w:lang w:val="uk-UA"/>
        </w:rPr>
        <w:t>Вченої ради Університету та, в разі відсутності зауважень, затверджується</w:t>
      </w:r>
      <w:r w:rsidR="006200F2" w:rsidRPr="00B835BF">
        <w:rPr>
          <w:rFonts w:ascii="Times New Roman" w:hAnsi="Times New Roman"/>
          <w:sz w:val="24"/>
          <w:szCs w:val="24"/>
          <w:lang w:val="uk-UA"/>
        </w:rPr>
        <w:t xml:space="preserve"> </w:t>
      </w:r>
      <w:r w:rsidRPr="00B835BF">
        <w:rPr>
          <w:rFonts w:ascii="Times New Roman" w:hAnsi="Times New Roman"/>
          <w:sz w:val="24"/>
          <w:szCs w:val="24"/>
          <w:lang w:val="uk-UA"/>
        </w:rPr>
        <w:t>Вченою радою Університету і вводиться в дію наказом ректора.</w:t>
      </w:r>
    </w:p>
    <w:p w14:paraId="275EF577" w14:textId="7EF90902" w:rsidR="00EB7321" w:rsidRPr="00B835BF" w:rsidRDefault="00EB7321" w:rsidP="00A45ECC">
      <w:pPr>
        <w:pStyle w:val="a6"/>
        <w:spacing w:before="60" w:after="60" w:line="240" w:lineRule="auto"/>
        <w:ind w:left="0" w:firstLine="567"/>
        <w:jc w:val="both"/>
        <w:rPr>
          <w:rFonts w:ascii="Times New Roman" w:hAnsi="Times New Roman"/>
          <w:sz w:val="24"/>
          <w:szCs w:val="24"/>
          <w:lang w:val="uk-UA"/>
        </w:rPr>
      </w:pPr>
      <w:r w:rsidRPr="00B835BF">
        <w:rPr>
          <w:rFonts w:ascii="Times New Roman" w:hAnsi="Times New Roman"/>
          <w:sz w:val="24"/>
          <w:szCs w:val="24"/>
          <w:lang w:val="uk-UA"/>
        </w:rPr>
        <w:t>10.4. Зміни та доповнення до Положення про Інститут оформляються</w:t>
      </w:r>
      <w:r w:rsidR="006200F2" w:rsidRPr="00B835BF">
        <w:rPr>
          <w:rFonts w:ascii="Times New Roman" w:hAnsi="Times New Roman"/>
          <w:sz w:val="24"/>
          <w:szCs w:val="24"/>
          <w:lang w:val="uk-UA"/>
        </w:rPr>
        <w:t xml:space="preserve"> </w:t>
      </w:r>
      <w:r w:rsidRPr="00B835BF">
        <w:rPr>
          <w:rFonts w:ascii="Times New Roman" w:hAnsi="Times New Roman"/>
          <w:sz w:val="24"/>
          <w:szCs w:val="24"/>
          <w:lang w:val="uk-UA"/>
        </w:rPr>
        <w:t>шляхом викладення його (або додатка до Положення) в новій редакції та</w:t>
      </w:r>
      <w:r w:rsidR="006200F2" w:rsidRPr="00B835BF">
        <w:rPr>
          <w:rFonts w:ascii="Times New Roman" w:hAnsi="Times New Roman"/>
          <w:sz w:val="24"/>
          <w:szCs w:val="24"/>
          <w:lang w:val="uk-UA"/>
        </w:rPr>
        <w:t xml:space="preserve"> </w:t>
      </w:r>
      <w:r w:rsidRPr="00B835BF">
        <w:rPr>
          <w:rFonts w:ascii="Times New Roman" w:hAnsi="Times New Roman"/>
          <w:sz w:val="24"/>
          <w:szCs w:val="24"/>
          <w:lang w:val="uk-UA"/>
        </w:rPr>
        <w:t>затверджуються у тому ж порядку, що й саме Положення.</w:t>
      </w:r>
    </w:p>
    <w:p w14:paraId="2CBC464F" w14:textId="77777777" w:rsidR="006200F2" w:rsidRPr="00B835BF" w:rsidRDefault="006200F2" w:rsidP="00A45ECC">
      <w:pPr>
        <w:pStyle w:val="a6"/>
        <w:spacing w:before="60" w:after="60" w:line="240" w:lineRule="auto"/>
        <w:ind w:firstLine="709"/>
        <w:jc w:val="both"/>
        <w:rPr>
          <w:rFonts w:ascii="Times New Roman" w:hAnsi="Times New Roman"/>
          <w:sz w:val="24"/>
          <w:szCs w:val="24"/>
          <w:lang w:val="uk-UA"/>
        </w:rPr>
      </w:pPr>
    </w:p>
    <w:p w14:paraId="7F68227D" w14:textId="590005CD" w:rsidR="006200F2" w:rsidRPr="00B835BF" w:rsidRDefault="00EB7321" w:rsidP="00FC6893">
      <w:pPr>
        <w:pStyle w:val="a6"/>
        <w:spacing w:before="60" w:after="60" w:line="240" w:lineRule="auto"/>
        <w:ind w:left="0" w:hanging="11"/>
        <w:jc w:val="both"/>
        <w:rPr>
          <w:rFonts w:ascii="Times New Roman" w:hAnsi="Times New Roman"/>
          <w:b/>
          <w:bCs/>
          <w:sz w:val="24"/>
          <w:szCs w:val="24"/>
          <w:lang w:val="uk-UA"/>
        </w:rPr>
      </w:pPr>
      <w:r w:rsidRPr="00B835BF">
        <w:rPr>
          <w:rFonts w:ascii="Times New Roman" w:hAnsi="Times New Roman"/>
          <w:b/>
          <w:bCs/>
          <w:sz w:val="24"/>
          <w:szCs w:val="24"/>
          <w:lang w:val="uk-UA"/>
        </w:rPr>
        <w:t xml:space="preserve">Директор </w:t>
      </w:r>
    </w:p>
    <w:p w14:paraId="13F42737" w14:textId="23530581" w:rsidR="006200F2" w:rsidRPr="00B835BF" w:rsidRDefault="007E537D" w:rsidP="00FC6893">
      <w:pPr>
        <w:pStyle w:val="a6"/>
        <w:spacing w:before="60" w:after="60" w:line="240" w:lineRule="auto"/>
        <w:ind w:left="0" w:hanging="11"/>
        <w:jc w:val="both"/>
        <w:rPr>
          <w:rFonts w:ascii="Times New Roman" w:hAnsi="Times New Roman"/>
          <w:b/>
          <w:bCs/>
          <w:sz w:val="24"/>
          <w:szCs w:val="24"/>
          <w:lang w:val="uk-UA"/>
        </w:rPr>
      </w:pPr>
      <w:r w:rsidRPr="00B835BF">
        <w:rPr>
          <w:rFonts w:ascii="Times New Roman" w:hAnsi="Times New Roman"/>
          <w:b/>
          <w:bCs/>
          <w:sz w:val="24"/>
          <w:szCs w:val="24"/>
          <w:lang w:val="uk-UA"/>
        </w:rPr>
        <w:t>Н</w:t>
      </w:r>
      <w:r w:rsidR="006200F2" w:rsidRPr="00B835BF">
        <w:rPr>
          <w:rFonts w:ascii="Times New Roman" w:hAnsi="Times New Roman"/>
          <w:b/>
          <w:bCs/>
          <w:sz w:val="24"/>
          <w:szCs w:val="24"/>
          <w:lang w:val="uk-UA"/>
        </w:rPr>
        <w:t xml:space="preserve">авчально-наукового інституту </w:t>
      </w:r>
    </w:p>
    <w:p w14:paraId="15791810" w14:textId="72F80C6A" w:rsidR="006200F2" w:rsidRPr="00B835BF" w:rsidRDefault="006200F2" w:rsidP="00FC6893">
      <w:pPr>
        <w:pStyle w:val="a6"/>
        <w:spacing w:before="60" w:after="60" w:line="240" w:lineRule="auto"/>
        <w:ind w:left="0" w:hanging="11"/>
        <w:jc w:val="both"/>
        <w:rPr>
          <w:rFonts w:ascii="Times New Roman" w:hAnsi="Times New Roman"/>
          <w:b/>
          <w:bCs/>
          <w:sz w:val="24"/>
          <w:szCs w:val="24"/>
          <w:lang w:val="uk-UA"/>
        </w:rPr>
      </w:pPr>
      <w:r w:rsidRPr="00B835BF">
        <w:rPr>
          <w:rFonts w:ascii="Times New Roman" w:hAnsi="Times New Roman"/>
          <w:b/>
          <w:bCs/>
          <w:sz w:val="24"/>
          <w:szCs w:val="24"/>
          <w:lang w:val="uk-UA"/>
        </w:rPr>
        <w:t>«Інститут державного управління»</w:t>
      </w:r>
      <w:r w:rsidRPr="00B835BF">
        <w:rPr>
          <w:rFonts w:ascii="Times New Roman" w:hAnsi="Times New Roman"/>
          <w:b/>
          <w:bCs/>
          <w:sz w:val="24"/>
          <w:szCs w:val="24"/>
          <w:lang w:val="uk-UA"/>
        </w:rPr>
        <w:tab/>
      </w:r>
      <w:r w:rsidRPr="00B835BF">
        <w:rPr>
          <w:rFonts w:ascii="Times New Roman" w:hAnsi="Times New Roman"/>
          <w:b/>
          <w:bCs/>
          <w:sz w:val="24"/>
          <w:szCs w:val="24"/>
          <w:lang w:val="uk-UA"/>
        </w:rPr>
        <w:tab/>
      </w:r>
      <w:r w:rsidRPr="00B835BF">
        <w:rPr>
          <w:rFonts w:ascii="Times New Roman" w:hAnsi="Times New Roman"/>
          <w:b/>
          <w:bCs/>
          <w:sz w:val="24"/>
          <w:szCs w:val="24"/>
          <w:lang w:val="uk-UA"/>
        </w:rPr>
        <w:tab/>
      </w:r>
      <w:r w:rsidR="00CF0D3A" w:rsidRPr="00B835BF">
        <w:rPr>
          <w:rFonts w:ascii="Times New Roman" w:hAnsi="Times New Roman"/>
          <w:b/>
          <w:bCs/>
          <w:sz w:val="24"/>
          <w:szCs w:val="24"/>
          <w:lang w:val="uk-UA"/>
        </w:rPr>
        <w:tab/>
      </w:r>
      <w:r w:rsidR="00FC6893" w:rsidRPr="00B835BF">
        <w:rPr>
          <w:rFonts w:ascii="Times New Roman" w:hAnsi="Times New Roman"/>
          <w:b/>
          <w:bCs/>
          <w:sz w:val="24"/>
          <w:szCs w:val="24"/>
          <w:lang w:val="uk-UA"/>
        </w:rPr>
        <w:tab/>
      </w:r>
      <w:r w:rsidRPr="00B835BF">
        <w:rPr>
          <w:rFonts w:ascii="Times New Roman" w:hAnsi="Times New Roman"/>
          <w:b/>
          <w:bCs/>
          <w:sz w:val="24"/>
          <w:szCs w:val="24"/>
          <w:lang w:val="uk-UA"/>
        </w:rPr>
        <w:t>Людмила БЄЛОВА</w:t>
      </w:r>
    </w:p>
    <w:p w14:paraId="1C4C3199" w14:textId="77777777" w:rsidR="006200F2" w:rsidRPr="00B835BF" w:rsidRDefault="006200F2" w:rsidP="00EB7321">
      <w:pPr>
        <w:pStyle w:val="a6"/>
        <w:ind w:firstLine="709"/>
        <w:jc w:val="both"/>
        <w:rPr>
          <w:rFonts w:ascii="Times New Roman" w:hAnsi="Times New Roman"/>
          <w:sz w:val="24"/>
          <w:szCs w:val="24"/>
          <w:lang w:val="uk-UA"/>
        </w:rPr>
      </w:pPr>
    </w:p>
    <w:p w14:paraId="666A3EC6" w14:textId="77777777" w:rsidR="00465FD4" w:rsidRPr="00B835BF" w:rsidRDefault="00465FD4" w:rsidP="00EB7321">
      <w:pPr>
        <w:pStyle w:val="a6"/>
        <w:ind w:firstLine="709"/>
        <w:jc w:val="both"/>
        <w:rPr>
          <w:rFonts w:ascii="Times New Roman" w:hAnsi="Times New Roman"/>
          <w:sz w:val="24"/>
          <w:szCs w:val="24"/>
          <w:lang w:val="uk-UA"/>
        </w:rPr>
      </w:pPr>
    </w:p>
    <w:p w14:paraId="6720787E" w14:textId="77777777" w:rsidR="00465FD4" w:rsidRPr="00B835BF" w:rsidRDefault="00465FD4" w:rsidP="00EB7321">
      <w:pPr>
        <w:pStyle w:val="a6"/>
        <w:ind w:firstLine="709"/>
        <w:jc w:val="both"/>
        <w:rPr>
          <w:rFonts w:ascii="Times New Roman" w:hAnsi="Times New Roman"/>
          <w:sz w:val="24"/>
          <w:szCs w:val="24"/>
          <w:lang w:val="uk-UA"/>
        </w:rPr>
      </w:pPr>
    </w:p>
    <w:p w14:paraId="5070AB3E" w14:textId="77777777" w:rsidR="00B57963" w:rsidRPr="00B835BF" w:rsidRDefault="00B57963">
      <w:pPr>
        <w:spacing w:after="160" w:line="259" w:lineRule="auto"/>
        <w:rPr>
          <w:rFonts w:ascii="Times New Roman" w:eastAsia="Times New Roman" w:hAnsi="Times New Roman" w:cs="Times New Roman"/>
          <w:sz w:val="24"/>
          <w:szCs w:val="24"/>
          <w:lang w:val="uk-UA"/>
        </w:rPr>
      </w:pPr>
      <w:r w:rsidRPr="00B835BF">
        <w:rPr>
          <w:rFonts w:ascii="Times New Roman" w:hAnsi="Times New Roman"/>
          <w:sz w:val="24"/>
          <w:szCs w:val="24"/>
          <w:lang w:val="uk-UA"/>
        </w:rPr>
        <w:br w:type="page"/>
      </w:r>
    </w:p>
    <w:p w14:paraId="737BC76A" w14:textId="48892581" w:rsidR="00EB7321" w:rsidRPr="007104CA" w:rsidRDefault="00EB7321" w:rsidP="00B57963">
      <w:pPr>
        <w:pStyle w:val="a6"/>
        <w:ind w:left="6237" w:hanging="11"/>
        <w:rPr>
          <w:rFonts w:ascii="Times New Roman" w:hAnsi="Times New Roman"/>
          <w:b/>
          <w:bCs/>
          <w:sz w:val="24"/>
          <w:szCs w:val="24"/>
          <w:lang w:val="uk-UA"/>
        </w:rPr>
      </w:pPr>
      <w:r w:rsidRPr="007104CA">
        <w:rPr>
          <w:rFonts w:ascii="Times New Roman" w:hAnsi="Times New Roman"/>
          <w:b/>
          <w:bCs/>
          <w:sz w:val="24"/>
          <w:szCs w:val="24"/>
          <w:lang w:val="uk-UA"/>
        </w:rPr>
        <w:lastRenderedPageBreak/>
        <w:t>ДОДАТОК 1</w:t>
      </w:r>
    </w:p>
    <w:p w14:paraId="1BC171A6" w14:textId="0BBD6CD1" w:rsidR="00CF0D3A" w:rsidRPr="007104CA" w:rsidRDefault="00EB7321" w:rsidP="007104CA">
      <w:pPr>
        <w:pStyle w:val="a6"/>
        <w:tabs>
          <w:tab w:val="left" w:pos="5387"/>
        </w:tabs>
        <w:spacing w:line="240" w:lineRule="auto"/>
        <w:ind w:left="6237" w:hanging="11"/>
        <w:rPr>
          <w:rFonts w:ascii="Times New Roman" w:hAnsi="Times New Roman"/>
          <w:lang w:val="uk-UA"/>
        </w:rPr>
      </w:pPr>
      <w:bookmarkStart w:id="1" w:name="_Hlk218000678"/>
      <w:r w:rsidRPr="007104CA">
        <w:rPr>
          <w:rFonts w:ascii="Times New Roman" w:hAnsi="Times New Roman"/>
          <w:lang w:val="uk-UA"/>
        </w:rPr>
        <w:t xml:space="preserve">до Положення про </w:t>
      </w:r>
      <w:r w:rsidR="00B57963" w:rsidRPr="007104CA">
        <w:rPr>
          <w:rFonts w:ascii="Times New Roman" w:hAnsi="Times New Roman"/>
          <w:lang w:val="uk-UA"/>
        </w:rPr>
        <w:t>Н</w:t>
      </w:r>
      <w:r w:rsidR="00CF0D3A" w:rsidRPr="007104CA">
        <w:rPr>
          <w:rFonts w:ascii="Times New Roman" w:hAnsi="Times New Roman"/>
          <w:lang w:val="uk-UA"/>
        </w:rPr>
        <w:t>авчально-</w:t>
      </w:r>
    </w:p>
    <w:p w14:paraId="7A5E775F" w14:textId="25D1885E" w:rsidR="00CF0D3A" w:rsidRPr="007104CA" w:rsidRDefault="00CF0D3A" w:rsidP="007104CA">
      <w:pPr>
        <w:pStyle w:val="a6"/>
        <w:tabs>
          <w:tab w:val="left" w:pos="5387"/>
        </w:tabs>
        <w:spacing w:line="240" w:lineRule="auto"/>
        <w:ind w:left="6237" w:hanging="11"/>
        <w:rPr>
          <w:rFonts w:ascii="Times New Roman" w:hAnsi="Times New Roman"/>
          <w:lang w:val="uk-UA"/>
        </w:rPr>
      </w:pPr>
      <w:r w:rsidRPr="007104CA">
        <w:rPr>
          <w:rFonts w:ascii="Times New Roman" w:hAnsi="Times New Roman"/>
          <w:lang w:val="uk-UA"/>
        </w:rPr>
        <w:t>науковий інститут «Інститут</w:t>
      </w:r>
    </w:p>
    <w:p w14:paraId="0D52498F" w14:textId="72693957" w:rsidR="00CF0D3A" w:rsidRPr="007104CA" w:rsidRDefault="00CF0D3A" w:rsidP="007104CA">
      <w:pPr>
        <w:pStyle w:val="a6"/>
        <w:tabs>
          <w:tab w:val="left" w:pos="5387"/>
        </w:tabs>
        <w:spacing w:line="240" w:lineRule="auto"/>
        <w:ind w:left="6237" w:hanging="11"/>
        <w:rPr>
          <w:rFonts w:ascii="Times New Roman" w:hAnsi="Times New Roman"/>
          <w:lang w:val="uk-UA"/>
        </w:rPr>
      </w:pPr>
      <w:r w:rsidRPr="007104CA">
        <w:rPr>
          <w:rFonts w:ascii="Times New Roman" w:hAnsi="Times New Roman"/>
          <w:lang w:val="uk-UA"/>
        </w:rPr>
        <w:t>державного управління»</w:t>
      </w:r>
    </w:p>
    <w:p w14:paraId="0D6BC91B" w14:textId="49C9AB7A" w:rsidR="00EB7321" w:rsidRPr="007104CA" w:rsidRDefault="00EB7321" w:rsidP="007104CA">
      <w:pPr>
        <w:pStyle w:val="a6"/>
        <w:tabs>
          <w:tab w:val="left" w:pos="5387"/>
        </w:tabs>
        <w:spacing w:line="240" w:lineRule="auto"/>
        <w:ind w:left="6237" w:hanging="11"/>
        <w:rPr>
          <w:rFonts w:ascii="Times New Roman" w:hAnsi="Times New Roman"/>
          <w:lang w:val="uk-UA"/>
        </w:rPr>
      </w:pPr>
      <w:r w:rsidRPr="007104CA">
        <w:rPr>
          <w:rFonts w:ascii="Times New Roman" w:hAnsi="Times New Roman"/>
          <w:lang w:val="uk-UA"/>
        </w:rPr>
        <w:t>Харківського національного</w:t>
      </w:r>
    </w:p>
    <w:p w14:paraId="7B0EC435" w14:textId="77777777" w:rsidR="00EB7321" w:rsidRPr="007104CA" w:rsidRDefault="00EB7321" w:rsidP="007104CA">
      <w:pPr>
        <w:pStyle w:val="a6"/>
        <w:spacing w:line="240" w:lineRule="auto"/>
        <w:ind w:left="6237" w:hanging="11"/>
        <w:rPr>
          <w:rFonts w:ascii="Times New Roman" w:hAnsi="Times New Roman"/>
          <w:lang w:val="uk-UA"/>
        </w:rPr>
      </w:pPr>
      <w:r w:rsidRPr="007104CA">
        <w:rPr>
          <w:rFonts w:ascii="Times New Roman" w:hAnsi="Times New Roman"/>
          <w:lang w:val="uk-UA"/>
        </w:rPr>
        <w:t>університету імені В.Н. Каразіна</w:t>
      </w:r>
    </w:p>
    <w:bookmarkEnd w:id="1"/>
    <w:p w14:paraId="008A1653" w14:textId="77777777" w:rsidR="00EB7321" w:rsidRPr="00B835BF" w:rsidRDefault="00EB7321" w:rsidP="00EB7321">
      <w:pPr>
        <w:pStyle w:val="a6"/>
        <w:ind w:firstLine="709"/>
        <w:jc w:val="both"/>
        <w:rPr>
          <w:rFonts w:ascii="Times New Roman" w:hAnsi="Times New Roman"/>
          <w:sz w:val="24"/>
          <w:szCs w:val="24"/>
          <w:lang w:val="uk-UA"/>
        </w:rPr>
      </w:pPr>
    </w:p>
    <w:p w14:paraId="09FE940C" w14:textId="77777777" w:rsidR="00FC6893" w:rsidRPr="00B835BF" w:rsidRDefault="00FC6893" w:rsidP="00EB7321">
      <w:pPr>
        <w:pStyle w:val="a6"/>
        <w:ind w:firstLine="709"/>
        <w:jc w:val="both"/>
        <w:rPr>
          <w:rFonts w:ascii="Times New Roman" w:hAnsi="Times New Roman"/>
          <w:sz w:val="24"/>
          <w:szCs w:val="24"/>
          <w:lang w:val="uk-UA"/>
        </w:rPr>
      </w:pPr>
    </w:p>
    <w:p w14:paraId="4C872560" w14:textId="1742C447" w:rsidR="00EB7321" w:rsidRPr="00B835BF" w:rsidRDefault="00FC6893" w:rsidP="00583858">
      <w:pPr>
        <w:pStyle w:val="a6"/>
        <w:spacing w:after="0" w:line="240" w:lineRule="auto"/>
        <w:ind w:left="0" w:hanging="11"/>
        <w:jc w:val="center"/>
        <w:rPr>
          <w:rFonts w:ascii="Times New Roman" w:hAnsi="Times New Roman"/>
          <w:b/>
          <w:bCs/>
          <w:sz w:val="24"/>
          <w:szCs w:val="24"/>
          <w:lang w:val="uk-UA"/>
        </w:rPr>
      </w:pPr>
      <w:r w:rsidRPr="00B835BF">
        <w:rPr>
          <w:rFonts w:ascii="Times New Roman" w:hAnsi="Times New Roman"/>
          <w:b/>
          <w:bCs/>
          <w:sz w:val="24"/>
          <w:szCs w:val="24"/>
          <w:lang w:val="uk-UA"/>
        </w:rPr>
        <w:t>СИМВОЛІКА, МІСЦЕЗНАХОДЖЕННЯ ТА ІНШІ ВІДОМОСТІ</w:t>
      </w:r>
    </w:p>
    <w:p w14:paraId="586E7DE4" w14:textId="77777777" w:rsidR="00583858" w:rsidRPr="00B835BF" w:rsidRDefault="00583858" w:rsidP="00583858">
      <w:pPr>
        <w:spacing w:after="0" w:line="240" w:lineRule="auto"/>
        <w:jc w:val="center"/>
        <w:rPr>
          <w:rFonts w:ascii="Times New Roman" w:hAnsi="Times New Roman"/>
          <w:b/>
          <w:bCs/>
          <w:sz w:val="12"/>
          <w:szCs w:val="12"/>
          <w:lang w:val="uk-UA"/>
        </w:rPr>
      </w:pPr>
      <w:bookmarkStart w:id="2" w:name="_Hlk217655590"/>
    </w:p>
    <w:bookmarkEnd w:id="2"/>
    <w:p w14:paraId="005E7D0C" w14:textId="7BB135EB" w:rsidR="00583858" w:rsidRPr="00B835BF" w:rsidRDefault="00583858" w:rsidP="00583858">
      <w:pPr>
        <w:spacing w:after="0" w:line="240" w:lineRule="auto"/>
        <w:jc w:val="center"/>
        <w:rPr>
          <w:rFonts w:ascii="Times New Roman" w:hAnsi="Times New Roman"/>
          <w:b/>
          <w:bCs/>
          <w:lang w:val="uk-UA"/>
        </w:rPr>
      </w:pPr>
      <w:r w:rsidRPr="00B835BF">
        <w:rPr>
          <w:rFonts w:ascii="Times New Roman" w:hAnsi="Times New Roman"/>
          <w:b/>
          <w:bCs/>
          <w:lang w:val="uk-UA"/>
        </w:rPr>
        <w:t>Навчально-наукового інституту «Інститут державного управління»</w:t>
      </w:r>
    </w:p>
    <w:p w14:paraId="43EFDE1F" w14:textId="77777777" w:rsidR="00583858" w:rsidRPr="00B835BF" w:rsidRDefault="00583858" w:rsidP="00DB2F88">
      <w:pPr>
        <w:spacing w:after="120" w:line="240" w:lineRule="auto"/>
        <w:jc w:val="center"/>
        <w:rPr>
          <w:rFonts w:ascii="Times New Roman" w:hAnsi="Times New Roman"/>
          <w:b/>
          <w:bCs/>
          <w:lang w:val="uk-UA"/>
        </w:rPr>
      </w:pPr>
      <w:r w:rsidRPr="00B835BF">
        <w:rPr>
          <w:rFonts w:ascii="Times New Roman" w:hAnsi="Times New Roman"/>
          <w:b/>
          <w:bCs/>
          <w:lang w:val="uk-UA"/>
        </w:rPr>
        <w:t>Харківського національного університету імені В.Н. Каразіна</w:t>
      </w:r>
    </w:p>
    <w:p w14:paraId="01C30CDB" w14:textId="77777777" w:rsidR="008E774C" w:rsidRPr="00B835BF" w:rsidRDefault="008E774C" w:rsidP="00DB2F88">
      <w:pPr>
        <w:pStyle w:val="a6"/>
        <w:spacing w:after="120"/>
        <w:ind w:firstLine="709"/>
        <w:jc w:val="center"/>
        <w:rPr>
          <w:rFonts w:ascii="Times New Roman" w:hAnsi="Times New Roman"/>
          <w:b/>
          <w:bCs/>
          <w:sz w:val="10"/>
          <w:szCs w:val="10"/>
          <w:lang w:val="uk-UA"/>
        </w:rPr>
      </w:pPr>
    </w:p>
    <w:p w14:paraId="4C2E3345" w14:textId="07EE0E34" w:rsidR="00EB7321" w:rsidRPr="00B835BF" w:rsidRDefault="00EB7321" w:rsidP="00DB2F88">
      <w:pPr>
        <w:spacing w:after="120" w:line="240" w:lineRule="auto"/>
        <w:ind w:left="284"/>
        <w:jc w:val="both"/>
        <w:rPr>
          <w:rFonts w:ascii="Times New Roman" w:hAnsi="Times New Roman" w:cs="Times New Roman"/>
          <w:lang w:val="uk-UA"/>
        </w:rPr>
      </w:pPr>
      <w:r w:rsidRPr="00B835BF">
        <w:rPr>
          <w:rFonts w:ascii="Times New Roman" w:hAnsi="Times New Roman" w:cs="Times New Roman"/>
          <w:b/>
          <w:bCs/>
          <w:sz w:val="24"/>
          <w:szCs w:val="24"/>
          <w:lang w:val="uk-UA"/>
        </w:rPr>
        <w:t>1.</w:t>
      </w:r>
      <w:r w:rsidRPr="00B835BF">
        <w:rPr>
          <w:rFonts w:ascii="Times New Roman" w:hAnsi="Times New Roman" w:cs="Times New Roman"/>
          <w:sz w:val="24"/>
          <w:szCs w:val="24"/>
          <w:lang w:val="uk-UA"/>
        </w:rPr>
        <w:t xml:space="preserve"> </w:t>
      </w:r>
      <w:r w:rsidRPr="00B835BF">
        <w:rPr>
          <w:rFonts w:ascii="Times New Roman" w:hAnsi="Times New Roman" w:cs="Times New Roman"/>
          <w:b/>
          <w:bCs/>
          <w:sz w:val="24"/>
          <w:szCs w:val="24"/>
          <w:lang w:val="uk-UA"/>
        </w:rPr>
        <w:t>Місцезнаходження:</w:t>
      </w:r>
      <w:r w:rsidRPr="00B835BF">
        <w:rPr>
          <w:rFonts w:ascii="Times New Roman" w:hAnsi="Times New Roman" w:cs="Times New Roman"/>
          <w:sz w:val="24"/>
          <w:szCs w:val="24"/>
          <w:lang w:val="uk-UA"/>
        </w:rPr>
        <w:t xml:space="preserve"> </w:t>
      </w:r>
      <w:r w:rsidR="00D50DB4" w:rsidRPr="00B835BF">
        <w:rPr>
          <w:rFonts w:ascii="Times New Roman" w:hAnsi="Times New Roman" w:cs="Times New Roman"/>
          <w:sz w:val="24"/>
          <w:szCs w:val="24"/>
          <w:lang w:val="uk-UA"/>
        </w:rPr>
        <w:t>61001, Україна, м. Харків, майдан Свободи</w:t>
      </w:r>
      <w:r w:rsidR="00B57963" w:rsidRPr="00B835BF">
        <w:rPr>
          <w:rFonts w:ascii="Times New Roman" w:hAnsi="Times New Roman" w:cs="Times New Roman"/>
          <w:sz w:val="24"/>
          <w:szCs w:val="24"/>
          <w:lang w:val="uk-UA"/>
        </w:rPr>
        <w:t>,</w:t>
      </w:r>
      <w:r w:rsidR="00D50DB4" w:rsidRPr="00B835BF">
        <w:rPr>
          <w:rFonts w:ascii="Times New Roman" w:hAnsi="Times New Roman" w:cs="Times New Roman"/>
          <w:sz w:val="24"/>
          <w:szCs w:val="24"/>
          <w:lang w:val="uk-UA"/>
        </w:rPr>
        <w:t xml:space="preserve"> 4, к. </w:t>
      </w:r>
      <w:r w:rsidR="00B57963" w:rsidRPr="00B835BF">
        <w:rPr>
          <w:rFonts w:ascii="Times New Roman" w:hAnsi="Times New Roman" w:cs="Times New Roman"/>
          <w:sz w:val="24"/>
          <w:szCs w:val="24"/>
          <w:lang w:val="uk-UA"/>
        </w:rPr>
        <w:t>VI</w:t>
      </w:r>
      <w:r w:rsidR="00D50DB4" w:rsidRPr="00B835BF">
        <w:rPr>
          <w:rFonts w:ascii="Times New Roman" w:hAnsi="Times New Roman" w:cs="Times New Roman"/>
          <w:sz w:val="24"/>
          <w:szCs w:val="24"/>
          <w:lang w:val="uk-UA"/>
        </w:rPr>
        <w:t>-50</w:t>
      </w:r>
      <w:r w:rsidRPr="00B835BF">
        <w:rPr>
          <w:rFonts w:ascii="Times New Roman" w:hAnsi="Times New Roman" w:cs="Times New Roman"/>
          <w:sz w:val="24"/>
          <w:szCs w:val="24"/>
          <w:lang w:val="uk-UA"/>
        </w:rPr>
        <w:t>.</w:t>
      </w:r>
    </w:p>
    <w:p w14:paraId="2371CA0A" w14:textId="3ED81A56" w:rsidR="00EB7321" w:rsidRPr="00B835BF" w:rsidRDefault="00EB7321" w:rsidP="00DB2F88">
      <w:pPr>
        <w:pStyle w:val="a6"/>
        <w:spacing w:after="120" w:line="240" w:lineRule="auto"/>
        <w:ind w:left="284"/>
        <w:jc w:val="both"/>
        <w:rPr>
          <w:rFonts w:ascii="Times New Roman" w:hAnsi="Times New Roman"/>
          <w:sz w:val="24"/>
          <w:szCs w:val="24"/>
          <w:lang w:val="uk-UA"/>
        </w:rPr>
      </w:pPr>
      <w:r w:rsidRPr="00B835BF">
        <w:rPr>
          <w:rFonts w:ascii="Times New Roman" w:hAnsi="Times New Roman"/>
          <w:b/>
          <w:bCs/>
          <w:sz w:val="24"/>
          <w:szCs w:val="24"/>
          <w:lang w:val="uk-UA"/>
        </w:rPr>
        <w:t>2.</w:t>
      </w:r>
      <w:r w:rsidRPr="00B835BF">
        <w:rPr>
          <w:rFonts w:ascii="Times New Roman" w:hAnsi="Times New Roman"/>
          <w:sz w:val="24"/>
          <w:szCs w:val="24"/>
          <w:lang w:val="uk-UA"/>
        </w:rPr>
        <w:t xml:space="preserve"> </w:t>
      </w:r>
      <w:r w:rsidRPr="00B835BF">
        <w:rPr>
          <w:rFonts w:ascii="Times New Roman" w:hAnsi="Times New Roman"/>
          <w:b/>
          <w:bCs/>
          <w:sz w:val="24"/>
          <w:szCs w:val="24"/>
          <w:lang w:val="uk-UA"/>
        </w:rPr>
        <w:t>Засоби зв’язку:</w:t>
      </w:r>
    </w:p>
    <w:p w14:paraId="5F60B1A8" w14:textId="359F8166" w:rsidR="00EB7321" w:rsidRPr="00B835BF" w:rsidRDefault="00EB7321" w:rsidP="00DB2F88">
      <w:pPr>
        <w:pStyle w:val="a6"/>
        <w:spacing w:after="120"/>
        <w:ind w:left="284"/>
        <w:jc w:val="both"/>
        <w:rPr>
          <w:rFonts w:ascii="Times New Roman" w:hAnsi="Times New Roman"/>
          <w:sz w:val="24"/>
          <w:szCs w:val="24"/>
          <w:lang w:val="uk-UA"/>
        </w:rPr>
      </w:pPr>
      <w:r w:rsidRPr="00B835BF">
        <w:rPr>
          <w:rFonts w:ascii="Times New Roman" w:hAnsi="Times New Roman"/>
          <w:sz w:val="24"/>
          <w:szCs w:val="24"/>
          <w:lang w:val="uk-UA"/>
        </w:rPr>
        <w:t xml:space="preserve">2.1. Телефон: </w:t>
      </w:r>
      <w:r w:rsidR="00D50DB4" w:rsidRPr="00B835BF">
        <w:rPr>
          <w:rFonts w:ascii="Times New Roman" w:hAnsi="Times New Roman"/>
          <w:sz w:val="24"/>
          <w:szCs w:val="24"/>
          <w:lang w:val="uk-UA"/>
        </w:rPr>
        <w:t>+38 (0</w:t>
      </w:r>
      <w:r w:rsidR="00F93691">
        <w:rPr>
          <w:rFonts w:ascii="Times New Roman" w:hAnsi="Times New Roman"/>
          <w:sz w:val="24"/>
          <w:szCs w:val="24"/>
          <w:lang w:val="uk-UA"/>
        </w:rPr>
        <w:t>67</w:t>
      </w:r>
      <w:r w:rsidR="00D50DB4" w:rsidRPr="00B835BF">
        <w:rPr>
          <w:rFonts w:ascii="Times New Roman" w:hAnsi="Times New Roman"/>
          <w:sz w:val="24"/>
          <w:szCs w:val="24"/>
          <w:lang w:val="uk-UA"/>
        </w:rPr>
        <w:t xml:space="preserve">) </w:t>
      </w:r>
      <w:r w:rsidR="00F93691">
        <w:rPr>
          <w:rFonts w:ascii="Times New Roman" w:hAnsi="Times New Roman"/>
          <w:sz w:val="24"/>
          <w:szCs w:val="24"/>
          <w:lang w:val="uk-UA"/>
        </w:rPr>
        <w:t>712</w:t>
      </w:r>
      <w:r w:rsidR="00D50DB4" w:rsidRPr="00B835BF">
        <w:rPr>
          <w:rFonts w:ascii="Times New Roman" w:hAnsi="Times New Roman"/>
          <w:sz w:val="24"/>
          <w:szCs w:val="24"/>
          <w:lang w:val="uk-UA"/>
        </w:rPr>
        <w:t>-</w:t>
      </w:r>
      <w:r w:rsidR="00F93691">
        <w:rPr>
          <w:rFonts w:ascii="Times New Roman" w:hAnsi="Times New Roman"/>
          <w:sz w:val="24"/>
          <w:szCs w:val="24"/>
          <w:lang w:val="uk-UA"/>
        </w:rPr>
        <w:t>20</w:t>
      </w:r>
      <w:r w:rsidR="00D50DB4" w:rsidRPr="00B835BF">
        <w:rPr>
          <w:rFonts w:ascii="Times New Roman" w:hAnsi="Times New Roman"/>
          <w:sz w:val="24"/>
          <w:szCs w:val="24"/>
          <w:lang w:val="uk-UA"/>
        </w:rPr>
        <w:t>-</w:t>
      </w:r>
      <w:r w:rsidR="00F93691">
        <w:rPr>
          <w:rFonts w:ascii="Times New Roman" w:hAnsi="Times New Roman"/>
          <w:sz w:val="24"/>
          <w:szCs w:val="24"/>
          <w:lang w:val="uk-UA"/>
        </w:rPr>
        <w:t>58</w:t>
      </w:r>
      <w:r w:rsidRPr="00B835BF">
        <w:rPr>
          <w:rFonts w:ascii="Times New Roman" w:hAnsi="Times New Roman"/>
          <w:sz w:val="24"/>
          <w:szCs w:val="24"/>
          <w:lang w:val="uk-UA"/>
        </w:rPr>
        <w:t>.</w:t>
      </w:r>
    </w:p>
    <w:p w14:paraId="1B8C5393" w14:textId="3398E966" w:rsidR="00EB7321" w:rsidRPr="00B835BF" w:rsidRDefault="00EB7321" w:rsidP="00DB2F88">
      <w:pPr>
        <w:pStyle w:val="a6"/>
        <w:spacing w:after="120"/>
        <w:ind w:left="284"/>
        <w:jc w:val="both"/>
        <w:rPr>
          <w:rFonts w:ascii="Times New Roman" w:hAnsi="Times New Roman"/>
          <w:sz w:val="24"/>
          <w:szCs w:val="24"/>
          <w:lang w:val="uk-UA"/>
        </w:rPr>
      </w:pPr>
      <w:r w:rsidRPr="00B835BF">
        <w:rPr>
          <w:rFonts w:ascii="Times New Roman" w:hAnsi="Times New Roman"/>
          <w:sz w:val="24"/>
          <w:szCs w:val="24"/>
          <w:lang w:val="uk-UA"/>
        </w:rPr>
        <w:t>2.2. E-</w:t>
      </w:r>
      <w:proofErr w:type="spellStart"/>
      <w:r w:rsidRPr="00B835BF">
        <w:rPr>
          <w:rFonts w:ascii="Times New Roman" w:hAnsi="Times New Roman"/>
          <w:sz w:val="24"/>
          <w:szCs w:val="24"/>
          <w:lang w:val="uk-UA"/>
        </w:rPr>
        <w:t>mail</w:t>
      </w:r>
      <w:proofErr w:type="spellEnd"/>
      <w:r w:rsidRPr="00B835BF">
        <w:rPr>
          <w:rFonts w:ascii="Times New Roman" w:hAnsi="Times New Roman"/>
          <w:sz w:val="24"/>
          <w:szCs w:val="24"/>
          <w:lang w:val="uk-UA"/>
        </w:rPr>
        <w:t xml:space="preserve">: </w:t>
      </w:r>
      <w:proofErr w:type="spellStart"/>
      <w:r w:rsidR="001A78FB" w:rsidRPr="00B835BF">
        <w:rPr>
          <w:rFonts w:ascii="Times New Roman" w:hAnsi="Times New Roman"/>
          <w:sz w:val="24"/>
          <w:szCs w:val="24"/>
          <w:lang w:val="uk-UA"/>
        </w:rPr>
        <w:t>ipa</w:t>
      </w:r>
      <w:r w:rsidRPr="00B835BF">
        <w:rPr>
          <w:rFonts w:ascii="Times New Roman" w:hAnsi="Times New Roman"/>
          <w:sz w:val="24"/>
          <w:szCs w:val="24"/>
          <w:lang w:val="uk-UA"/>
        </w:rPr>
        <w:t>@karazin.ua</w:t>
      </w:r>
      <w:proofErr w:type="spellEnd"/>
      <w:r w:rsidRPr="00B835BF">
        <w:rPr>
          <w:rFonts w:ascii="Times New Roman" w:hAnsi="Times New Roman"/>
          <w:sz w:val="24"/>
          <w:szCs w:val="24"/>
          <w:lang w:val="uk-UA"/>
        </w:rPr>
        <w:t>.</w:t>
      </w:r>
    </w:p>
    <w:p w14:paraId="716EE433" w14:textId="0C3EAC8C" w:rsidR="00EB7321" w:rsidRPr="00B835BF" w:rsidRDefault="00EB7321" w:rsidP="00DB2F88">
      <w:pPr>
        <w:pStyle w:val="a6"/>
        <w:spacing w:after="120"/>
        <w:ind w:left="284"/>
        <w:jc w:val="both"/>
        <w:rPr>
          <w:rFonts w:ascii="Times New Roman" w:hAnsi="Times New Roman"/>
          <w:sz w:val="24"/>
          <w:szCs w:val="24"/>
          <w:lang w:val="uk-UA"/>
        </w:rPr>
      </w:pPr>
      <w:r w:rsidRPr="00B835BF">
        <w:rPr>
          <w:rFonts w:ascii="Times New Roman" w:hAnsi="Times New Roman"/>
          <w:b/>
          <w:bCs/>
          <w:sz w:val="24"/>
          <w:szCs w:val="24"/>
          <w:lang w:val="uk-UA"/>
        </w:rPr>
        <w:t>3.</w:t>
      </w:r>
      <w:r w:rsidRPr="00B835BF">
        <w:rPr>
          <w:rFonts w:ascii="Times New Roman" w:hAnsi="Times New Roman"/>
          <w:sz w:val="24"/>
          <w:szCs w:val="24"/>
          <w:lang w:val="uk-UA"/>
        </w:rPr>
        <w:t xml:space="preserve"> </w:t>
      </w:r>
      <w:r w:rsidRPr="00B835BF">
        <w:rPr>
          <w:rFonts w:ascii="Times New Roman" w:hAnsi="Times New Roman"/>
          <w:b/>
          <w:bCs/>
          <w:sz w:val="24"/>
          <w:szCs w:val="24"/>
          <w:lang w:val="uk-UA"/>
        </w:rPr>
        <w:t>Офіційний веб-сайт:</w:t>
      </w:r>
      <w:r w:rsidR="001A78FB" w:rsidRPr="00B835BF">
        <w:rPr>
          <w:rFonts w:ascii="Times New Roman" w:hAnsi="Times New Roman"/>
          <w:sz w:val="24"/>
          <w:szCs w:val="24"/>
          <w:lang w:val="uk-UA"/>
        </w:rPr>
        <w:t xml:space="preserve"> </w:t>
      </w:r>
      <w:proofErr w:type="spellStart"/>
      <w:r w:rsidR="001A78FB" w:rsidRPr="00B835BF">
        <w:rPr>
          <w:rFonts w:ascii="Times New Roman" w:hAnsi="Times New Roman"/>
          <w:sz w:val="24"/>
          <w:szCs w:val="24"/>
          <w:lang w:val="uk-UA"/>
        </w:rPr>
        <w:t>ipa.karazin.ua</w:t>
      </w:r>
      <w:proofErr w:type="spellEnd"/>
      <w:r w:rsidRPr="00B835BF">
        <w:rPr>
          <w:rFonts w:ascii="Times New Roman" w:hAnsi="Times New Roman"/>
          <w:sz w:val="24"/>
          <w:szCs w:val="24"/>
          <w:lang w:val="uk-UA"/>
        </w:rPr>
        <w:t>.</w:t>
      </w:r>
    </w:p>
    <w:p w14:paraId="095AA9E3" w14:textId="77777777" w:rsidR="005D780B" w:rsidRDefault="00EB7321" w:rsidP="00DB2F88">
      <w:pPr>
        <w:pStyle w:val="a6"/>
        <w:spacing w:after="120"/>
        <w:ind w:left="284"/>
        <w:jc w:val="both"/>
        <w:rPr>
          <w:rFonts w:ascii="Times New Roman" w:hAnsi="Times New Roman"/>
          <w:sz w:val="24"/>
          <w:szCs w:val="24"/>
          <w:lang w:val="uk-UA"/>
        </w:rPr>
      </w:pPr>
      <w:r w:rsidRPr="00B835BF">
        <w:rPr>
          <w:rFonts w:ascii="Times New Roman" w:hAnsi="Times New Roman"/>
          <w:b/>
          <w:bCs/>
          <w:sz w:val="24"/>
          <w:szCs w:val="24"/>
          <w:lang w:val="uk-UA"/>
        </w:rPr>
        <w:t>4.</w:t>
      </w:r>
      <w:r w:rsidRPr="00B835BF">
        <w:rPr>
          <w:rFonts w:ascii="Times New Roman" w:hAnsi="Times New Roman"/>
          <w:sz w:val="24"/>
          <w:szCs w:val="24"/>
          <w:lang w:val="uk-UA"/>
        </w:rPr>
        <w:t xml:space="preserve"> </w:t>
      </w:r>
      <w:r w:rsidRPr="00B835BF">
        <w:rPr>
          <w:rFonts w:ascii="Times New Roman" w:hAnsi="Times New Roman"/>
          <w:b/>
          <w:bCs/>
          <w:sz w:val="24"/>
          <w:szCs w:val="24"/>
          <w:lang w:val="uk-UA"/>
        </w:rPr>
        <w:t>Офіційні сторінки в соціальних мережах:</w:t>
      </w:r>
      <w:r w:rsidRPr="00B835BF">
        <w:rPr>
          <w:rFonts w:ascii="Times New Roman" w:hAnsi="Times New Roman"/>
          <w:sz w:val="24"/>
          <w:szCs w:val="24"/>
          <w:lang w:val="uk-UA"/>
        </w:rPr>
        <w:t xml:space="preserve"> </w:t>
      </w:r>
    </w:p>
    <w:p w14:paraId="73FAEA9E" w14:textId="0ED8D8E1" w:rsidR="005F62B5" w:rsidRDefault="00FC6893" w:rsidP="00DB2F88">
      <w:pPr>
        <w:pStyle w:val="a6"/>
        <w:spacing w:after="120"/>
        <w:ind w:left="284"/>
        <w:jc w:val="both"/>
        <w:rPr>
          <w:rFonts w:ascii="Times New Roman" w:hAnsi="Times New Roman"/>
          <w:sz w:val="24"/>
          <w:szCs w:val="24"/>
          <w:lang w:val="uk-UA"/>
        </w:rPr>
      </w:pPr>
      <w:proofErr w:type="spellStart"/>
      <w:r w:rsidRPr="00B835BF">
        <w:rPr>
          <w:rFonts w:ascii="Times New Roman" w:hAnsi="Times New Roman"/>
          <w:sz w:val="24"/>
          <w:szCs w:val="24"/>
          <w:lang w:val="uk-UA"/>
        </w:rPr>
        <w:t>www.facebook.com</w:t>
      </w:r>
      <w:proofErr w:type="spellEnd"/>
      <w:r w:rsidRPr="00B835BF">
        <w:rPr>
          <w:rFonts w:ascii="Times New Roman" w:hAnsi="Times New Roman"/>
          <w:sz w:val="24"/>
          <w:szCs w:val="24"/>
          <w:lang w:val="uk-UA"/>
        </w:rPr>
        <w:t>/</w:t>
      </w:r>
      <w:proofErr w:type="spellStart"/>
      <w:r w:rsidRPr="00B835BF">
        <w:rPr>
          <w:rFonts w:ascii="Times New Roman" w:hAnsi="Times New Roman"/>
          <w:sz w:val="24"/>
          <w:szCs w:val="24"/>
          <w:lang w:val="uk-UA"/>
        </w:rPr>
        <w:t>profile.php?id</w:t>
      </w:r>
      <w:proofErr w:type="spellEnd"/>
      <w:r w:rsidRPr="00B835BF">
        <w:rPr>
          <w:rFonts w:ascii="Times New Roman" w:hAnsi="Times New Roman"/>
          <w:sz w:val="24"/>
          <w:szCs w:val="24"/>
          <w:lang w:val="uk-UA"/>
        </w:rPr>
        <w:t>=100063752544339</w:t>
      </w:r>
      <w:r w:rsidR="005D780B">
        <w:rPr>
          <w:rFonts w:ascii="Times New Roman" w:hAnsi="Times New Roman"/>
          <w:sz w:val="24"/>
          <w:szCs w:val="24"/>
          <w:lang w:val="uk-UA"/>
        </w:rPr>
        <w:t xml:space="preserve"> (</w:t>
      </w:r>
      <w:r w:rsidR="005D780B" w:rsidRPr="00B835BF">
        <w:rPr>
          <w:rFonts w:ascii="Times New Roman" w:hAnsi="Times New Roman"/>
          <w:sz w:val="24"/>
          <w:szCs w:val="24"/>
          <w:u w:val="single"/>
          <w:lang w:val="uk-UA"/>
        </w:rPr>
        <w:t>Вступ до ННІ «Інститут державного управління»</w:t>
      </w:r>
      <w:r w:rsidR="005D780B">
        <w:rPr>
          <w:rFonts w:ascii="Times New Roman" w:hAnsi="Times New Roman"/>
          <w:sz w:val="24"/>
          <w:szCs w:val="24"/>
          <w:lang w:val="uk-UA"/>
        </w:rPr>
        <w:t>);</w:t>
      </w:r>
    </w:p>
    <w:p w14:paraId="45C16FD6" w14:textId="1F813467" w:rsidR="005D780B" w:rsidRDefault="005D780B" w:rsidP="00DB2F88">
      <w:pPr>
        <w:pStyle w:val="a6"/>
        <w:spacing w:after="120"/>
        <w:ind w:left="284"/>
        <w:jc w:val="both"/>
        <w:rPr>
          <w:rFonts w:ascii="Times New Roman" w:hAnsi="Times New Roman"/>
          <w:sz w:val="24"/>
          <w:szCs w:val="24"/>
          <w:lang w:val="uk-UA"/>
        </w:rPr>
      </w:pPr>
      <w:r w:rsidRPr="005D780B">
        <w:rPr>
          <w:rFonts w:ascii="Times New Roman" w:hAnsi="Times New Roman"/>
          <w:sz w:val="24"/>
          <w:szCs w:val="24"/>
          <w:lang w:val="uk-UA"/>
        </w:rPr>
        <w:t>https://</w:t>
      </w:r>
      <w:proofErr w:type="spellStart"/>
      <w:r w:rsidRPr="005D780B">
        <w:rPr>
          <w:rFonts w:ascii="Times New Roman" w:hAnsi="Times New Roman"/>
          <w:sz w:val="24"/>
          <w:szCs w:val="24"/>
          <w:lang w:val="uk-UA"/>
        </w:rPr>
        <w:t>www.instagram.com</w:t>
      </w:r>
      <w:proofErr w:type="spellEnd"/>
      <w:r w:rsidRPr="005D780B">
        <w:rPr>
          <w:rFonts w:ascii="Times New Roman" w:hAnsi="Times New Roman"/>
          <w:sz w:val="24"/>
          <w:szCs w:val="24"/>
          <w:lang w:val="uk-UA"/>
        </w:rPr>
        <w:t>/</w:t>
      </w:r>
      <w:proofErr w:type="spellStart"/>
      <w:r w:rsidRPr="005D780B">
        <w:rPr>
          <w:rFonts w:ascii="Times New Roman" w:hAnsi="Times New Roman"/>
          <w:sz w:val="24"/>
          <w:szCs w:val="24"/>
          <w:lang w:val="uk-UA"/>
        </w:rPr>
        <w:t>derzhuprav.karazina</w:t>
      </w:r>
      <w:proofErr w:type="spellEnd"/>
      <w:r w:rsidRPr="005D780B">
        <w:rPr>
          <w:rFonts w:ascii="Times New Roman" w:hAnsi="Times New Roman"/>
          <w:sz w:val="24"/>
          <w:szCs w:val="24"/>
          <w:lang w:val="uk-UA"/>
        </w:rPr>
        <w:t>/</w:t>
      </w:r>
    </w:p>
    <w:p w14:paraId="11BB9DA7" w14:textId="4FCB5AA5" w:rsidR="005D780B" w:rsidRPr="0099449E" w:rsidRDefault="005D780B" w:rsidP="0099449E">
      <w:pPr>
        <w:pStyle w:val="a6"/>
        <w:spacing w:after="120"/>
        <w:ind w:left="284"/>
        <w:jc w:val="both"/>
        <w:rPr>
          <w:rFonts w:ascii="Times New Roman" w:hAnsi="Times New Roman"/>
          <w:sz w:val="24"/>
          <w:szCs w:val="24"/>
          <w:lang w:val="uk-UA"/>
        </w:rPr>
      </w:pPr>
      <w:r w:rsidRPr="005D780B">
        <w:rPr>
          <w:rFonts w:ascii="Times New Roman" w:hAnsi="Times New Roman"/>
          <w:sz w:val="24"/>
          <w:szCs w:val="24"/>
          <w:lang w:val="uk-UA"/>
        </w:rPr>
        <w:t>https://</w:t>
      </w:r>
      <w:proofErr w:type="spellStart"/>
      <w:r w:rsidRPr="005D780B">
        <w:rPr>
          <w:rFonts w:ascii="Times New Roman" w:hAnsi="Times New Roman"/>
          <w:sz w:val="24"/>
          <w:szCs w:val="24"/>
          <w:lang w:val="uk-UA"/>
        </w:rPr>
        <w:t>www.tiktok.com</w:t>
      </w:r>
      <w:proofErr w:type="spellEnd"/>
      <w:r w:rsidRPr="005D780B">
        <w:rPr>
          <w:rFonts w:ascii="Times New Roman" w:hAnsi="Times New Roman"/>
          <w:sz w:val="24"/>
          <w:szCs w:val="24"/>
          <w:lang w:val="uk-UA"/>
        </w:rPr>
        <w:t>/</w:t>
      </w:r>
      <w:proofErr w:type="spellStart"/>
      <w:r w:rsidRPr="005D780B">
        <w:rPr>
          <w:rFonts w:ascii="Times New Roman" w:hAnsi="Times New Roman"/>
          <w:sz w:val="24"/>
          <w:szCs w:val="24"/>
          <w:lang w:val="uk-UA"/>
        </w:rPr>
        <w:t>tag</w:t>
      </w:r>
      <w:r w:rsidR="0099449E" w:rsidRPr="0099449E">
        <w:rPr>
          <w:rFonts w:ascii="Times New Roman" w:hAnsi="Times New Roman"/>
          <w:sz w:val="24"/>
          <w:szCs w:val="24"/>
          <w:lang w:val="uk-UA"/>
        </w:rPr>
        <w:t>#інститутдержавногоуправління</w:t>
      </w:r>
      <w:proofErr w:type="spellEnd"/>
    </w:p>
    <w:p w14:paraId="21CD9494" w14:textId="09BAB5A0" w:rsidR="007E537D" w:rsidRPr="00B835BF" w:rsidRDefault="007E537D" w:rsidP="00DB2F88">
      <w:pPr>
        <w:pStyle w:val="a6"/>
        <w:numPr>
          <w:ilvl w:val="0"/>
          <w:numId w:val="5"/>
        </w:numPr>
        <w:spacing w:after="120"/>
        <w:ind w:left="567" w:hanging="283"/>
        <w:jc w:val="both"/>
        <w:rPr>
          <w:rFonts w:ascii="Times New Roman" w:hAnsi="Times New Roman"/>
          <w:b/>
          <w:bCs/>
          <w:sz w:val="24"/>
          <w:szCs w:val="24"/>
          <w:lang w:val="uk-UA"/>
        </w:rPr>
      </w:pPr>
      <w:r w:rsidRPr="00B835BF">
        <w:rPr>
          <w:rFonts w:ascii="Times New Roman" w:hAnsi="Times New Roman"/>
          <w:b/>
          <w:bCs/>
          <w:sz w:val="24"/>
          <w:szCs w:val="24"/>
          <w:lang w:val="uk-UA"/>
        </w:rPr>
        <w:t>Емблема (логотип)</w:t>
      </w:r>
      <w:r w:rsidR="00E817E3" w:rsidRPr="00B835BF">
        <w:rPr>
          <w:rFonts w:ascii="Times New Roman" w:hAnsi="Times New Roman"/>
          <w:b/>
          <w:bCs/>
          <w:sz w:val="24"/>
          <w:szCs w:val="24"/>
          <w:lang w:val="uk-UA"/>
        </w:rPr>
        <w:t>:</w:t>
      </w:r>
    </w:p>
    <w:p w14:paraId="3E80B89C" w14:textId="65E13FE3" w:rsidR="00EB7321" w:rsidRPr="00B835BF" w:rsidRDefault="001A78FB" w:rsidP="00DB2F88">
      <w:pPr>
        <w:spacing w:after="120" w:line="240" w:lineRule="auto"/>
        <w:jc w:val="center"/>
        <w:rPr>
          <w:rFonts w:ascii="Times New Roman" w:hAnsi="Times New Roman"/>
          <w:sz w:val="24"/>
          <w:szCs w:val="24"/>
          <w:lang w:val="uk-UA"/>
        </w:rPr>
      </w:pPr>
      <w:r w:rsidRPr="00B835BF">
        <w:rPr>
          <w:noProof/>
          <w:lang w:val="uk-UA"/>
        </w:rPr>
        <w:drawing>
          <wp:inline distT="0" distB="0" distL="0" distR="0" wp14:anchorId="6B6B2F35" wp14:editId="67D1AABF">
            <wp:extent cx="1411345" cy="1455420"/>
            <wp:effectExtent l="0" t="0" r="0" b="0"/>
            <wp:docPr id="52305257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10800000" flipH="1" flipV="1">
                      <a:off x="0" y="0"/>
                      <a:ext cx="1460893" cy="1506516"/>
                    </a:xfrm>
                    <a:prstGeom prst="rect">
                      <a:avLst/>
                    </a:prstGeom>
                    <a:noFill/>
                    <a:ln>
                      <a:noFill/>
                    </a:ln>
                  </pic:spPr>
                </pic:pic>
              </a:graphicData>
            </a:graphic>
          </wp:inline>
        </w:drawing>
      </w:r>
    </w:p>
    <w:p w14:paraId="4D8582D8" w14:textId="77777777" w:rsidR="004F7725" w:rsidRPr="00B835BF" w:rsidRDefault="004F7725" w:rsidP="00DB2F88">
      <w:pPr>
        <w:pStyle w:val="a6"/>
        <w:spacing w:after="120"/>
        <w:ind w:hanging="436"/>
        <w:jc w:val="center"/>
        <w:rPr>
          <w:rFonts w:ascii="Times New Roman" w:hAnsi="Times New Roman"/>
          <w:i/>
          <w:iCs/>
          <w:sz w:val="2"/>
          <w:szCs w:val="2"/>
          <w:lang w:val="uk-UA"/>
        </w:rPr>
      </w:pPr>
    </w:p>
    <w:p w14:paraId="4078A733" w14:textId="7180030B" w:rsidR="00EB7321" w:rsidRPr="00B835BF" w:rsidRDefault="00CB778E" w:rsidP="00DB2F88">
      <w:pPr>
        <w:pStyle w:val="a6"/>
        <w:spacing w:after="120" w:line="240" w:lineRule="auto"/>
        <w:ind w:hanging="436"/>
        <w:jc w:val="both"/>
        <w:rPr>
          <w:rFonts w:ascii="Times New Roman" w:hAnsi="Times New Roman"/>
          <w:b/>
          <w:bCs/>
          <w:sz w:val="24"/>
          <w:szCs w:val="24"/>
          <w:lang w:val="uk-UA"/>
        </w:rPr>
      </w:pPr>
      <w:r w:rsidRPr="00B835BF">
        <w:rPr>
          <w:rFonts w:ascii="Times New Roman" w:hAnsi="Times New Roman"/>
          <w:b/>
          <w:bCs/>
          <w:sz w:val="24"/>
          <w:szCs w:val="24"/>
          <w:lang w:val="uk-UA"/>
        </w:rPr>
        <w:t>6</w:t>
      </w:r>
      <w:r w:rsidR="00EB7321" w:rsidRPr="00B835BF">
        <w:rPr>
          <w:rFonts w:ascii="Times New Roman" w:hAnsi="Times New Roman"/>
          <w:b/>
          <w:bCs/>
          <w:sz w:val="24"/>
          <w:szCs w:val="24"/>
          <w:lang w:val="uk-UA"/>
        </w:rPr>
        <w:t>. Порядок використання емблеми (логотипу)</w:t>
      </w:r>
      <w:r w:rsidR="00E817E3" w:rsidRPr="00B835BF">
        <w:rPr>
          <w:rFonts w:ascii="Times New Roman" w:hAnsi="Times New Roman"/>
          <w:b/>
          <w:bCs/>
          <w:sz w:val="24"/>
          <w:szCs w:val="24"/>
          <w:lang w:val="uk-UA"/>
        </w:rPr>
        <w:t>:</w:t>
      </w:r>
    </w:p>
    <w:p w14:paraId="264CACB0" w14:textId="0B874868" w:rsidR="00EB7321" w:rsidRDefault="00EB7321" w:rsidP="00DB2F88">
      <w:pPr>
        <w:pStyle w:val="a6"/>
        <w:spacing w:after="120" w:line="240" w:lineRule="auto"/>
        <w:ind w:left="284"/>
        <w:jc w:val="both"/>
        <w:rPr>
          <w:rFonts w:ascii="Times New Roman" w:hAnsi="Times New Roman"/>
          <w:sz w:val="24"/>
          <w:szCs w:val="24"/>
          <w:lang w:val="uk-UA"/>
        </w:rPr>
      </w:pPr>
      <w:r w:rsidRPr="00B835BF">
        <w:rPr>
          <w:rFonts w:ascii="Times New Roman" w:hAnsi="Times New Roman"/>
          <w:sz w:val="24"/>
          <w:szCs w:val="24"/>
          <w:lang w:val="uk-UA"/>
        </w:rPr>
        <w:t>6.1. Емблема Інституту є офіційним відмітним символом, що вказує на</w:t>
      </w:r>
      <w:r w:rsidR="00CF0D3A" w:rsidRPr="00B835BF">
        <w:rPr>
          <w:rFonts w:ascii="Times New Roman" w:hAnsi="Times New Roman"/>
          <w:sz w:val="24"/>
          <w:szCs w:val="24"/>
          <w:lang w:val="uk-UA"/>
        </w:rPr>
        <w:t xml:space="preserve"> </w:t>
      </w:r>
      <w:r w:rsidRPr="00B835BF">
        <w:rPr>
          <w:rFonts w:ascii="Times New Roman" w:hAnsi="Times New Roman"/>
          <w:sz w:val="24"/>
          <w:szCs w:val="24"/>
          <w:lang w:val="uk-UA"/>
        </w:rPr>
        <w:t>належність до</w:t>
      </w:r>
      <w:r w:rsidR="00CF0D3A" w:rsidRPr="00B835BF">
        <w:rPr>
          <w:rFonts w:ascii="Times New Roman" w:hAnsi="Times New Roman"/>
          <w:sz w:val="24"/>
          <w:szCs w:val="24"/>
          <w:lang w:val="uk-UA"/>
        </w:rPr>
        <w:t xml:space="preserve"> </w:t>
      </w:r>
      <w:bookmarkStart w:id="3" w:name="_Hlk217655085"/>
      <w:r w:rsidR="00E817E3" w:rsidRPr="00B835BF">
        <w:rPr>
          <w:rFonts w:ascii="Times New Roman" w:hAnsi="Times New Roman"/>
          <w:sz w:val="24"/>
          <w:szCs w:val="24"/>
          <w:lang w:val="uk-UA"/>
        </w:rPr>
        <w:t>У</w:t>
      </w:r>
      <w:r w:rsidRPr="00B835BF">
        <w:rPr>
          <w:rFonts w:ascii="Times New Roman" w:hAnsi="Times New Roman"/>
          <w:sz w:val="24"/>
          <w:szCs w:val="24"/>
          <w:lang w:val="uk-UA"/>
        </w:rPr>
        <w:t xml:space="preserve">ніверситету </w:t>
      </w:r>
      <w:bookmarkEnd w:id="3"/>
      <w:r w:rsidRPr="00B835BF">
        <w:rPr>
          <w:rFonts w:ascii="Times New Roman" w:hAnsi="Times New Roman"/>
          <w:sz w:val="24"/>
          <w:szCs w:val="24"/>
          <w:lang w:val="uk-UA"/>
        </w:rPr>
        <w:t>та</w:t>
      </w:r>
      <w:r w:rsidR="00CF0D3A" w:rsidRPr="00B835BF">
        <w:rPr>
          <w:rFonts w:ascii="Times New Roman" w:hAnsi="Times New Roman"/>
          <w:sz w:val="24"/>
          <w:szCs w:val="24"/>
          <w:lang w:val="uk-UA"/>
        </w:rPr>
        <w:t xml:space="preserve"> </w:t>
      </w:r>
      <w:r w:rsidRPr="00B835BF">
        <w:rPr>
          <w:rFonts w:ascii="Times New Roman" w:hAnsi="Times New Roman"/>
          <w:sz w:val="24"/>
          <w:szCs w:val="24"/>
          <w:lang w:val="uk-UA"/>
        </w:rPr>
        <w:t>відображає основну (основні) галузь (галузі) в яких здійснюється діяльність</w:t>
      </w:r>
      <w:r w:rsidR="00CF0D3A" w:rsidRPr="00B835BF">
        <w:rPr>
          <w:rFonts w:ascii="Times New Roman" w:hAnsi="Times New Roman"/>
          <w:sz w:val="24"/>
          <w:szCs w:val="24"/>
          <w:lang w:val="uk-UA"/>
        </w:rPr>
        <w:t xml:space="preserve"> </w:t>
      </w:r>
      <w:r w:rsidRPr="00B835BF">
        <w:rPr>
          <w:rFonts w:ascii="Times New Roman" w:hAnsi="Times New Roman"/>
          <w:sz w:val="24"/>
          <w:szCs w:val="24"/>
          <w:lang w:val="uk-UA"/>
        </w:rPr>
        <w:t>Інституту.</w:t>
      </w:r>
    </w:p>
    <w:p w14:paraId="4F46C471" w14:textId="52EE06D6" w:rsidR="00DB2F88" w:rsidRDefault="00DB2F88" w:rsidP="00DB2F88">
      <w:pPr>
        <w:pStyle w:val="a6"/>
        <w:spacing w:after="120" w:line="240" w:lineRule="auto"/>
        <w:ind w:left="284"/>
        <w:jc w:val="both"/>
        <w:rPr>
          <w:rFonts w:ascii="Times New Roman" w:hAnsi="Times New Roman"/>
          <w:sz w:val="24"/>
          <w:szCs w:val="24"/>
          <w:lang w:val="uk-UA"/>
        </w:rPr>
      </w:pPr>
      <w:r>
        <w:rPr>
          <w:rFonts w:ascii="Times New Roman" w:hAnsi="Times New Roman"/>
          <w:sz w:val="24"/>
          <w:szCs w:val="24"/>
          <w:lang w:val="uk-UA"/>
        </w:rPr>
        <w:t>Л</w:t>
      </w:r>
      <w:r w:rsidRPr="00DB2F88">
        <w:rPr>
          <w:rFonts w:ascii="Times New Roman" w:hAnsi="Times New Roman"/>
          <w:sz w:val="24"/>
          <w:szCs w:val="24"/>
          <w:lang w:val="uk-UA"/>
        </w:rPr>
        <w:t xml:space="preserve">оготип об’єднав традиції та класичність </w:t>
      </w:r>
      <w:r>
        <w:rPr>
          <w:rFonts w:ascii="Times New Roman" w:hAnsi="Times New Roman"/>
          <w:sz w:val="24"/>
          <w:szCs w:val="24"/>
          <w:lang w:val="uk-UA"/>
        </w:rPr>
        <w:t>К</w:t>
      </w:r>
      <w:r w:rsidRPr="00DB2F88">
        <w:rPr>
          <w:rFonts w:ascii="Times New Roman" w:hAnsi="Times New Roman"/>
          <w:sz w:val="24"/>
          <w:szCs w:val="24"/>
          <w:lang w:val="uk-UA"/>
        </w:rPr>
        <w:t xml:space="preserve">аразінського лого й особливі символи, притаманні саме </w:t>
      </w:r>
      <w:r>
        <w:rPr>
          <w:rFonts w:ascii="Times New Roman" w:hAnsi="Times New Roman"/>
          <w:sz w:val="24"/>
          <w:szCs w:val="24"/>
          <w:lang w:val="uk-UA"/>
        </w:rPr>
        <w:t>І</w:t>
      </w:r>
      <w:r w:rsidRPr="00DB2F88">
        <w:rPr>
          <w:rFonts w:ascii="Times New Roman" w:hAnsi="Times New Roman"/>
          <w:sz w:val="24"/>
          <w:szCs w:val="24"/>
          <w:lang w:val="uk-UA"/>
        </w:rPr>
        <w:t xml:space="preserve">нституту. Орнамент Булави Президента України засвідчує спадкоємність багатовікових історичних традицій українського державотворення. А шрифт покликаний декларувати місію </w:t>
      </w:r>
      <w:r>
        <w:rPr>
          <w:rFonts w:ascii="Times New Roman" w:hAnsi="Times New Roman"/>
          <w:sz w:val="24"/>
          <w:szCs w:val="24"/>
          <w:lang w:val="uk-UA"/>
        </w:rPr>
        <w:t>У</w:t>
      </w:r>
      <w:r w:rsidRPr="00DB2F88">
        <w:rPr>
          <w:rFonts w:ascii="Times New Roman" w:hAnsi="Times New Roman"/>
          <w:sz w:val="24"/>
          <w:szCs w:val="24"/>
          <w:lang w:val="uk-UA"/>
        </w:rPr>
        <w:t xml:space="preserve">ніверситету, символізувати тяглість традицій і зв’язок поколінь, адже створений на основі типографіки української банкноти Василя Кричевського </w:t>
      </w:r>
      <w:r w:rsidR="007104CA">
        <w:rPr>
          <w:rFonts w:ascii="Times New Roman" w:hAnsi="Times New Roman"/>
          <w:sz w:val="24"/>
          <w:szCs w:val="24"/>
          <w:lang w:val="uk-UA"/>
        </w:rPr>
        <w:t>–</w:t>
      </w:r>
      <w:r w:rsidRPr="00DB2F88">
        <w:rPr>
          <w:rFonts w:ascii="Times New Roman" w:hAnsi="Times New Roman"/>
          <w:sz w:val="24"/>
          <w:szCs w:val="24"/>
          <w:lang w:val="uk-UA"/>
        </w:rPr>
        <w:t xml:space="preserve"> українського художника, архітектора, графік</w:t>
      </w:r>
      <w:r>
        <w:rPr>
          <w:rFonts w:ascii="Times New Roman" w:hAnsi="Times New Roman"/>
          <w:sz w:val="24"/>
          <w:szCs w:val="24"/>
          <w:lang w:val="uk-UA"/>
        </w:rPr>
        <w:t>а</w:t>
      </w:r>
      <w:r w:rsidRPr="00DB2F88">
        <w:rPr>
          <w:rFonts w:ascii="Times New Roman" w:hAnsi="Times New Roman"/>
          <w:sz w:val="24"/>
          <w:szCs w:val="24"/>
          <w:lang w:val="uk-UA"/>
        </w:rPr>
        <w:t>, засновника української професійної університетської архітектурної та художньої освіти походженням з Харківської області.</w:t>
      </w:r>
    </w:p>
    <w:p w14:paraId="337B4353" w14:textId="6B1C4C0D" w:rsidR="00DB2F88" w:rsidRPr="00DB2F88" w:rsidRDefault="00DB2F88" w:rsidP="00DB2F88">
      <w:pPr>
        <w:pStyle w:val="a6"/>
        <w:spacing w:after="120" w:line="240" w:lineRule="auto"/>
        <w:ind w:left="284"/>
        <w:jc w:val="both"/>
        <w:rPr>
          <w:rFonts w:ascii="Times New Roman" w:hAnsi="Times New Roman"/>
          <w:sz w:val="24"/>
          <w:szCs w:val="24"/>
          <w:lang w:val="uk-UA"/>
        </w:rPr>
      </w:pPr>
      <w:r>
        <w:rPr>
          <w:rFonts w:ascii="Times New Roman" w:hAnsi="Times New Roman"/>
          <w:sz w:val="24"/>
          <w:szCs w:val="24"/>
          <w:lang w:val="uk-UA"/>
        </w:rPr>
        <w:t>Абревіатура</w:t>
      </w:r>
      <w:r w:rsidR="007104CA">
        <w:rPr>
          <w:rFonts w:ascii="Times New Roman" w:hAnsi="Times New Roman"/>
          <w:sz w:val="24"/>
          <w:szCs w:val="24"/>
          <w:lang w:val="uk-UA"/>
        </w:rPr>
        <w:t xml:space="preserve"> назви</w:t>
      </w:r>
      <w:r>
        <w:rPr>
          <w:rFonts w:ascii="Times New Roman" w:hAnsi="Times New Roman"/>
          <w:sz w:val="24"/>
          <w:szCs w:val="24"/>
          <w:lang w:val="uk-UA"/>
        </w:rPr>
        <w:t xml:space="preserve"> Інституту </w:t>
      </w:r>
      <w:r w:rsidRPr="00DB2F88">
        <w:rPr>
          <w:rFonts w:ascii="Times New Roman" w:hAnsi="Times New Roman"/>
          <w:sz w:val="24"/>
          <w:szCs w:val="24"/>
          <w:lang w:val="uk-UA"/>
        </w:rPr>
        <w:t>обрамлен</w:t>
      </w:r>
      <w:r>
        <w:rPr>
          <w:rFonts w:ascii="Times New Roman" w:hAnsi="Times New Roman"/>
          <w:sz w:val="24"/>
          <w:szCs w:val="24"/>
          <w:lang w:val="uk-UA"/>
        </w:rPr>
        <w:t>а</w:t>
      </w:r>
      <w:r w:rsidRPr="00DB2F88">
        <w:rPr>
          <w:rFonts w:ascii="Times New Roman" w:hAnsi="Times New Roman"/>
          <w:sz w:val="24"/>
          <w:szCs w:val="24"/>
          <w:lang w:val="uk-UA"/>
        </w:rPr>
        <w:t xml:space="preserve"> двома гілками: праворуч – гілка </w:t>
      </w:r>
      <w:proofErr w:type="spellStart"/>
      <w:r w:rsidRPr="00DB2F88">
        <w:rPr>
          <w:rFonts w:ascii="Times New Roman" w:hAnsi="Times New Roman"/>
          <w:sz w:val="24"/>
          <w:szCs w:val="24"/>
          <w:lang w:val="uk-UA"/>
        </w:rPr>
        <w:t>дуба</w:t>
      </w:r>
      <w:proofErr w:type="spellEnd"/>
      <w:r w:rsidRPr="00DB2F88">
        <w:rPr>
          <w:rFonts w:ascii="Times New Roman" w:hAnsi="Times New Roman"/>
          <w:sz w:val="24"/>
          <w:szCs w:val="24"/>
          <w:lang w:val="uk-UA"/>
        </w:rPr>
        <w:t>, ліворуч – гілка лавра</w:t>
      </w:r>
      <w:r>
        <w:rPr>
          <w:rFonts w:ascii="Times New Roman" w:hAnsi="Times New Roman"/>
          <w:sz w:val="24"/>
          <w:szCs w:val="24"/>
          <w:lang w:val="uk-UA"/>
        </w:rPr>
        <w:t>.</w:t>
      </w:r>
      <w:r w:rsidRPr="00DB2F88">
        <w:rPr>
          <w:rFonts w:ascii="Times New Roman" w:hAnsi="Times New Roman"/>
          <w:sz w:val="24"/>
          <w:szCs w:val="24"/>
          <w:lang w:val="uk-UA"/>
        </w:rPr>
        <w:t xml:space="preserve"> Темно-синє (лазурне) тло відповідає геральдичним традиціям </w:t>
      </w:r>
      <w:r>
        <w:rPr>
          <w:rFonts w:ascii="Times New Roman" w:hAnsi="Times New Roman"/>
          <w:sz w:val="24"/>
          <w:szCs w:val="24"/>
          <w:lang w:val="uk-UA"/>
        </w:rPr>
        <w:t>У</w:t>
      </w:r>
      <w:r w:rsidRPr="00DB2F88">
        <w:rPr>
          <w:rFonts w:ascii="Times New Roman" w:hAnsi="Times New Roman"/>
          <w:sz w:val="24"/>
          <w:szCs w:val="24"/>
          <w:lang w:val="uk-UA"/>
        </w:rPr>
        <w:t xml:space="preserve">ніверситету, символізуючи чесність і вірність. Золотаві (жовті) елементи та написи позначають шляхетність, багатство й велич, а біла стрічка </w:t>
      </w:r>
      <w:r w:rsidR="007104CA">
        <w:rPr>
          <w:rFonts w:ascii="Times New Roman" w:hAnsi="Times New Roman"/>
          <w:sz w:val="24"/>
          <w:szCs w:val="24"/>
          <w:lang w:val="uk-UA"/>
        </w:rPr>
        <w:t>–</w:t>
      </w:r>
      <w:r w:rsidRPr="00DB2F88">
        <w:rPr>
          <w:rFonts w:ascii="Times New Roman" w:hAnsi="Times New Roman"/>
          <w:sz w:val="24"/>
          <w:szCs w:val="24"/>
          <w:lang w:val="uk-UA"/>
        </w:rPr>
        <w:t xml:space="preserve"> чистоту й відвертість.</w:t>
      </w:r>
    </w:p>
    <w:p w14:paraId="45A843E1" w14:textId="74745A10" w:rsidR="00EB7321" w:rsidRPr="00DB2F88" w:rsidRDefault="00EB7321" w:rsidP="00DB2F88">
      <w:pPr>
        <w:pStyle w:val="a6"/>
        <w:spacing w:after="120" w:line="240" w:lineRule="auto"/>
        <w:ind w:left="284"/>
        <w:jc w:val="both"/>
        <w:rPr>
          <w:rFonts w:ascii="Times New Roman" w:hAnsi="Times New Roman"/>
          <w:sz w:val="24"/>
          <w:szCs w:val="24"/>
          <w:lang w:val="uk-UA"/>
        </w:rPr>
      </w:pPr>
      <w:r w:rsidRPr="00DB2F88">
        <w:rPr>
          <w:rFonts w:ascii="Times New Roman" w:hAnsi="Times New Roman"/>
          <w:sz w:val="24"/>
          <w:szCs w:val="24"/>
          <w:lang w:val="uk-UA"/>
        </w:rPr>
        <w:t>6.2. Емблема Інституту встановлюється в кабінеті директора Інституту та його</w:t>
      </w:r>
      <w:r w:rsidR="00CF0D3A" w:rsidRPr="00DB2F88">
        <w:rPr>
          <w:rFonts w:ascii="Times New Roman" w:hAnsi="Times New Roman"/>
          <w:sz w:val="24"/>
          <w:szCs w:val="24"/>
          <w:lang w:val="uk-UA"/>
        </w:rPr>
        <w:t xml:space="preserve"> </w:t>
      </w:r>
      <w:r w:rsidRPr="00DB2F88">
        <w:rPr>
          <w:rFonts w:ascii="Times New Roman" w:hAnsi="Times New Roman"/>
          <w:sz w:val="24"/>
          <w:szCs w:val="24"/>
          <w:lang w:val="uk-UA"/>
        </w:rPr>
        <w:t>заступників,</w:t>
      </w:r>
      <w:r w:rsidR="00CF0D3A" w:rsidRPr="00DB2F88">
        <w:rPr>
          <w:rFonts w:ascii="Times New Roman" w:hAnsi="Times New Roman"/>
          <w:sz w:val="24"/>
          <w:szCs w:val="24"/>
          <w:lang w:val="uk-UA"/>
        </w:rPr>
        <w:t xml:space="preserve"> </w:t>
      </w:r>
      <w:r w:rsidRPr="00DB2F88">
        <w:rPr>
          <w:rFonts w:ascii="Times New Roman" w:hAnsi="Times New Roman"/>
          <w:sz w:val="24"/>
          <w:szCs w:val="24"/>
          <w:lang w:val="uk-UA"/>
        </w:rPr>
        <w:t>приміщеннях підрозділів у складі Інституту, на/в будівлі (частині</w:t>
      </w:r>
      <w:r w:rsidR="00CF0D3A" w:rsidRPr="00DB2F88">
        <w:rPr>
          <w:rFonts w:ascii="Times New Roman" w:hAnsi="Times New Roman"/>
          <w:sz w:val="24"/>
          <w:szCs w:val="24"/>
          <w:lang w:val="uk-UA"/>
        </w:rPr>
        <w:t xml:space="preserve"> </w:t>
      </w:r>
      <w:r w:rsidRPr="00DB2F88">
        <w:rPr>
          <w:rFonts w:ascii="Times New Roman" w:hAnsi="Times New Roman"/>
          <w:sz w:val="24"/>
          <w:szCs w:val="24"/>
          <w:lang w:val="uk-UA"/>
        </w:rPr>
        <w:t>будівлі, коридорах) де розміщається Інститут, на офіційному веб-порталі</w:t>
      </w:r>
      <w:r w:rsidR="00F12882" w:rsidRPr="00DB2F88">
        <w:rPr>
          <w:rFonts w:ascii="Times New Roman" w:hAnsi="Times New Roman"/>
          <w:sz w:val="24"/>
          <w:szCs w:val="24"/>
          <w:lang w:val="uk-UA"/>
        </w:rPr>
        <w:t xml:space="preserve"> </w:t>
      </w:r>
      <w:r w:rsidR="00E817E3" w:rsidRPr="00DB2F88">
        <w:rPr>
          <w:rFonts w:ascii="Times New Roman" w:hAnsi="Times New Roman"/>
          <w:sz w:val="24"/>
          <w:szCs w:val="24"/>
          <w:lang w:val="uk-UA"/>
        </w:rPr>
        <w:t>Університету</w:t>
      </w:r>
      <w:r w:rsidRPr="00DB2F88">
        <w:rPr>
          <w:rFonts w:ascii="Times New Roman" w:hAnsi="Times New Roman"/>
          <w:sz w:val="24"/>
          <w:szCs w:val="24"/>
          <w:lang w:val="uk-UA"/>
        </w:rPr>
        <w:t xml:space="preserve">, офіційному веб-сайті </w:t>
      </w:r>
      <w:r w:rsidRPr="00DB2F88">
        <w:rPr>
          <w:rFonts w:ascii="Times New Roman" w:hAnsi="Times New Roman"/>
          <w:sz w:val="24"/>
          <w:szCs w:val="24"/>
          <w:lang w:val="uk-UA"/>
        </w:rPr>
        <w:lastRenderedPageBreak/>
        <w:t>Інституту та веб-сайтах підрозділів у його складі, документах про освіту</w:t>
      </w:r>
      <w:r w:rsidR="00464113" w:rsidRPr="00DB2F88">
        <w:rPr>
          <w:rFonts w:ascii="Times New Roman" w:hAnsi="Times New Roman"/>
          <w:sz w:val="24"/>
          <w:szCs w:val="24"/>
          <w:lang w:val="uk-UA"/>
        </w:rPr>
        <w:t xml:space="preserve"> </w:t>
      </w:r>
      <w:r w:rsidRPr="00DB2F88">
        <w:rPr>
          <w:rFonts w:ascii="Times New Roman" w:hAnsi="Times New Roman"/>
          <w:sz w:val="24"/>
          <w:szCs w:val="24"/>
          <w:lang w:val="uk-UA"/>
        </w:rPr>
        <w:t>(відмінних від документів про освіту державного зразка), документах про участь</w:t>
      </w:r>
      <w:r w:rsidR="00464113" w:rsidRPr="00DB2F88">
        <w:rPr>
          <w:rFonts w:ascii="Times New Roman" w:hAnsi="Times New Roman"/>
          <w:sz w:val="24"/>
          <w:szCs w:val="24"/>
          <w:lang w:val="uk-UA"/>
        </w:rPr>
        <w:t xml:space="preserve"> </w:t>
      </w:r>
      <w:r w:rsidRPr="00DB2F88">
        <w:rPr>
          <w:rFonts w:ascii="Times New Roman" w:hAnsi="Times New Roman"/>
          <w:sz w:val="24"/>
          <w:szCs w:val="24"/>
          <w:lang w:val="uk-UA"/>
        </w:rPr>
        <w:t>у заходах інституту, на бланках службової документації.</w:t>
      </w:r>
    </w:p>
    <w:p w14:paraId="1177F054" w14:textId="7A8DDFDA" w:rsidR="00EB7321" w:rsidRPr="00B835BF" w:rsidRDefault="00EB7321" w:rsidP="00DB2F88">
      <w:pPr>
        <w:pStyle w:val="a6"/>
        <w:spacing w:after="120" w:line="240" w:lineRule="auto"/>
        <w:ind w:left="284"/>
        <w:jc w:val="both"/>
        <w:rPr>
          <w:rFonts w:ascii="Times New Roman" w:hAnsi="Times New Roman"/>
          <w:sz w:val="24"/>
          <w:szCs w:val="24"/>
          <w:lang w:val="uk-UA"/>
        </w:rPr>
      </w:pPr>
      <w:r w:rsidRPr="00B835BF">
        <w:rPr>
          <w:rFonts w:ascii="Times New Roman" w:hAnsi="Times New Roman"/>
          <w:sz w:val="24"/>
          <w:szCs w:val="24"/>
          <w:lang w:val="uk-UA"/>
        </w:rPr>
        <w:t>6.3. Відтворення зображення емблеми Інституту може бути виконано в</w:t>
      </w:r>
      <w:r w:rsidR="00CD7490" w:rsidRPr="00B835BF">
        <w:rPr>
          <w:rFonts w:ascii="Times New Roman" w:hAnsi="Times New Roman"/>
          <w:sz w:val="24"/>
          <w:szCs w:val="24"/>
          <w:lang w:val="uk-UA"/>
        </w:rPr>
        <w:t xml:space="preserve"> </w:t>
      </w:r>
      <w:r w:rsidRPr="00B835BF">
        <w:rPr>
          <w:rFonts w:ascii="Times New Roman" w:hAnsi="Times New Roman"/>
          <w:sz w:val="24"/>
          <w:szCs w:val="24"/>
          <w:lang w:val="uk-UA"/>
        </w:rPr>
        <w:t>одноколірному</w:t>
      </w:r>
      <w:r w:rsidR="00CD7490" w:rsidRPr="00B835BF">
        <w:rPr>
          <w:rFonts w:ascii="Times New Roman" w:hAnsi="Times New Roman"/>
          <w:sz w:val="24"/>
          <w:szCs w:val="24"/>
          <w:lang w:val="uk-UA"/>
        </w:rPr>
        <w:t xml:space="preserve"> </w:t>
      </w:r>
      <w:r w:rsidRPr="00B835BF">
        <w:rPr>
          <w:rFonts w:ascii="Times New Roman" w:hAnsi="Times New Roman"/>
          <w:sz w:val="24"/>
          <w:szCs w:val="24"/>
          <w:lang w:val="uk-UA"/>
        </w:rPr>
        <w:t>варіанті і допускається у пропорціях, що відповідають меті</w:t>
      </w:r>
      <w:r w:rsidR="00CD7490" w:rsidRPr="00B835BF">
        <w:rPr>
          <w:rFonts w:ascii="Times New Roman" w:hAnsi="Times New Roman"/>
          <w:sz w:val="24"/>
          <w:szCs w:val="24"/>
          <w:lang w:val="uk-UA"/>
        </w:rPr>
        <w:t xml:space="preserve"> </w:t>
      </w:r>
      <w:r w:rsidRPr="00B835BF">
        <w:rPr>
          <w:rFonts w:ascii="Times New Roman" w:hAnsi="Times New Roman"/>
          <w:sz w:val="24"/>
          <w:szCs w:val="24"/>
          <w:lang w:val="uk-UA"/>
        </w:rPr>
        <w:t>застосування.</w:t>
      </w:r>
    </w:p>
    <w:p w14:paraId="07AD2D43" w14:textId="0276EC7D" w:rsidR="00EB7321" w:rsidRPr="00B835BF" w:rsidRDefault="00EB7321" w:rsidP="00DB2F88">
      <w:pPr>
        <w:pStyle w:val="a6"/>
        <w:spacing w:after="120" w:line="240" w:lineRule="auto"/>
        <w:ind w:left="284"/>
        <w:jc w:val="both"/>
        <w:rPr>
          <w:rFonts w:ascii="Times New Roman" w:hAnsi="Times New Roman"/>
          <w:sz w:val="24"/>
          <w:szCs w:val="24"/>
          <w:lang w:val="uk-UA"/>
        </w:rPr>
      </w:pPr>
      <w:r w:rsidRPr="00B835BF">
        <w:rPr>
          <w:rFonts w:ascii="Times New Roman" w:hAnsi="Times New Roman"/>
          <w:sz w:val="24"/>
          <w:szCs w:val="24"/>
          <w:lang w:val="uk-UA"/>
        </w:rPr>
        <w:t>6.4. Зображення емблеми Інституту допускається на друкованій, рекламно-інформаційній</w:t>
      </w:r>
      <w:r w:rsidR="00464113" w:rsidRPr="00B835BF">
        <w:rPr>
          <w:rFonts w:ascii="Times New Roman" w:hAnsi="Times New Roman"/>
          <w:sz w:val="24"/>
          <w:szCs w:val="24"/>
          <w:lang w:val="uk-UA"/>
        </w:rPr>
        <w:t xml:space="preserve"> </w:t>
      </w:r>
      <w:r w:rsidRPr="00B835BF">
        <w:rPr>
          <w:rFonts w:ascii="Times New Roman" w:hAnsi="Times New Roman"/>
          <w:sz w:val="24"/>
          <w:szCs w:val="24"/>
          <w:lang w:val="uk-UA"/>
        </w:rPr>
        <w:t>та сувенірній продукції, кіно-, відео- і фотоматеріалах, що</w:t>
      </w:r>
      <w:r w:rsidR="00464113" w:rsidRPr="00B835BF">
        <w:rPr>
          <w:rFonts w:ascii="Times New Roman" w:hAnsi="Times New Roman"/>
          <w:sz w:val="24"/>
          <w:szCs w:val="24"/>
          <w:lang w:val="uk-UA"/>
        </w:rPr>
        <w:t xml:space="preserve"> </w:t>
      </w:r>
      <w:r w:rsidRPr="00B835BF">
        <w:rPr>
          <w:rFonts w:ascii="Times New Roman" w:hAnsi="Times New Roman"/>
          <w:sz w:val="24"/>
          <w:szCs w:val="24"/>
          <w:lang w:val="uk-UA"/>
        </w:rPr>
        <w:t xml:space="preserve">видаються (виготовляються) </w:t>
      </w:r>
      <w:r w:rsidR="00E817E3" w:rsidRPr="00B835BF">
        <w:rPr>
          <w:rFonts w:ascii="Times New Roman" w:hAnsi="Times New Roman"/>
          <w:sz w:val="24"/>
          <w:szCs w:val="24"/>
          <w:lang w:val="uk-UA"/>
        </w:rPr>
        <w:t xml:space="preserve">Університетом </w:t>
      </w:r>
      <w:r w:rsidRPr="00B835BF">
        <w:rPr>
          <w:rFonts w:ascii="Times New Roman" w:hAnsi="Times New Roman"/>
          <w:sz w:val="24"/>
          <w:szCs w:val="24"/>
          <w:lang w:val="uk-UA"/>
        </w:rPr>
        <w:t>або на його замовлення.</w:t>
      </w:r>
    </w:p>
    <w:p w14:paraId="45AE4D1C" w14:textId="4D865ED4" w:rsidR="00EB7321" w:rsidRPr="00B835BF" w:rsidRDefault="00EB7321" w:rsidP="00DB2F88">
      <w:pPr>
        <w:pStyle w:val="a6"/>
        <w:spacing w:after="120" w:line="240" w:lineRule="auto"/>
        <w:ind w:left="284"/>
        <w:jc w:val="both"/>
        <w:rPr>
          <w:rFonts w:ascii="Times New Roman" w:hAnsi="Times New Roman"/>
          <w:sz w:val="24"/>
          <w:szCs w:val="24"/>
          <w:lang w:val="uk-UA"/>
        </w:rPr>
      </w:pPr>
      <w:r w:rsidRPr="00B835BF">
        <w:rPr>
          <w:rFonts w:ascii="Times New Roman" w:hAnsi="Times New Roman"/>
          <w:sz w:val="24"/>
          <w:szCs w:val="24"/>
          <w:lang w:val="uk-UA"/>
        </w:rPr>
        <w:t>6.5. Інші випадки та порядок використання і виготовлення емблеми Інституту</w:t>
      </w:r>
      <w:r w:rsidR="00464113" w:rsidRPr="00B835BF">
        <w:rPr>
          <w:rFonts w:ascii="Times New Roman" w:hAnsi="Times New Roman"/>
          <w:sz w:val="24"/>
          <w:szCs w:val="24"/>
          <w:lang w:val="uk-UA"/>
        </w:rPr>
        <w:t xml:space="preserve"> </w:t>
      </w:r>
      <w:r w:rsidRPr="00B835BF">
        <w:rPr>
          <w:rFonts w:ascii="Times New Roman" w:hAnsi="Times New Roman"/>
          <w:sz w:val="24"/>
          <w:szCs w:val="24"/>
          <w:lang w:val="uk-UA"/>
        </w:rPr>
        <w:t xml:space="preserve">встановлюється </w:t>
      </w:r>
      <w:r w:rsidR="00E817E3" w:rsidRPr="00B835BF">
        <w:rPr>
          <w:rFonts w:ascii="Times New Roman" w:hAnsi="Times New Roman"/>
          <w:sz w:val="24"/>
          <w:szCs w:val="24"/>
          <w:lang w:val="uk-UA"/>
        </w:rPr>
        <w:t>Університетом</w:t>
      </w:r>
      <w:r w:rsidRPr="00B835BF">
        <w:rPr>
          <w:rFonts w:ascii="Times New Roman" w:hAnsi="Times New Roman"/>
          <w:sz w:val="24"/>
          <w:szCs w:val="24"/>
          <w:lang w:val="uk-UA"/>
        </w:rPr>
        <w:t>.</w:t>
      </w:r>
    </w:p>
    <w:p w14:paraId="1F0A8131" w14:textId="77777777" w:rsidR="0039193B" w:rsidRPr="00B835BF" w:rsidRDefault="0039193B" w:rsidP="008E774C">
      <w:pPr>
        <w:pStyle w:val="a6"/>
        <w:ind w:hanging="436"/>
        <w:jc w:val="both"/>
        <w:rPr>
          <w:rFonts w:ascii="Times New Roman" w:hAnsi="Times New Roman"/>
          <w:sz w:val="24"/>
          <w:szCs w:val="24"/>
          <w:lang w:val="uk-UA"/>
        </w:rPr>
      </w:pPr>
    </w:p>
    <w:p w14:paraId="4F384629" w14:textId="77777777" w:rsidR="00E817E3" w:rsidRPr="00B835BF" w:rsidRDefault="00EB7321" w:rsidP="00E817E3">
      <w:pPr>
        <w:pStyle w:val="a6"/>
        <w:spacing w:line="240" w:lineRule="auto"/>
        <w:ind w:hanging="436"/>
        <w:jc w:val="both"/>
        <w:rPr>
          <w:rFonts w:ascii="Times New Roman" w:hAnsi="Times New Roman"/>
          <w:b/>
          <w:bCs/>
          <w:sz w:val="24"/>
          <w:szCs w:val="24"/>
          <w:lang w:val="uk-UA"/>
        </w:rPr>
      </w:pPr>
      <w:bookmarkStart w:id="4" w:name="_Hlk217655193"/>
      <w:r w:rsidRPr="00B835BF">
        <w:rPr>
          <w:rFonts w:ascii="Times New Roman" w:hAnsi="Times New Roman"/>
          <w:b/>
          <w:bCs/>
          <w:sz w:val="24"/>
          <w:szCs w:val="24"/>
          <w:lang w:val="uk-UA"/>
        </w:rPr>
        <w:t xml:space="preserve">Директор </w:t>
      </w:r>
    </w:p>
    <w:p w14:paraId="44D45201" w14:textId="36F0CEBF" w:rsidR="00464113" w:rsidRPr="00B835BF" w:rsidRDefault="00CD7490" w:rsidP="00E817E3">
      <w:pPr>
        <w:pStyle w:val="a6"/>
        <w:spacing w:line="240" w:lineRule="auto"/>
        <w:ind w:hanging="436"/>
        <w:jc w:val="both"/>
        <w:rPr>
          <w:rFonts w:ascii="Times New Roman" w:hAnsi="Times New Roman"/>
          <w:b/>
          <w:bCs/>
          <w:sz w:val="24"/>
          <w:szCs w:val="24"/>
          <w:lang w:val="uk-UA"/>
        </w:rPr>
      </w:pPr>
      <w:r w:rsidRPr="00B835BF">
        <w:rPr>
          <w:rFonts w:ascii="Times New Roman" w:hAnsi="Times New Roman"/>
          <w:b/>
          <w:bCs/>
          <w:sz w:val="24"/>
          <w:szCs w:val="24"/>
          <w:lang w:val="uk-UA"/>
        </w:rPr>
        <w:t>Н</w:t>
      </w:r>
      <w:r w:rsidR="00464113" w:rsidRPr="00B835BF">
        <w:rPr>
          <w:rFonts w:ascii="Times New Roman" w:hAnsi="Times New Roman"/>
          <w:b/>
          <w:bCs/>
          <w:sz w:val="24"/>
          <w:szCs w:val="24"/>
          <w:lang w:val="uk-UA"/>
        </w:rPr>
        <w:t xml:space="preserve">авчально-наукового інституту </w:t>
      </w:r>
    </w:p>
    <w:p w14:paraId="1157B6E3" w14:textId="33BF513C" w:rsidR="001A78FB" w:rsidRPr="00B835BF" w:rsidRDefault="00464113" w:rsidP="00E817E3">
      <w:pPr>
        <w:pStyle w:val="a6"/>
        <w:spacing w:line="240" w:lineRule="auto"/>
        <w:ind w:hanging="436"/>
        <w:jc w:val="both"/>
        <w:rPr>
          <w:rFonts w:ascii="Times New Roman" w:hAnsi="Times New Roman"/>
          <w:b/>
          <w:bCs/>
          <w:sz w:val="24"/>
          <w:szCs w:val="24"/>
          <w:lang w:val="uk-UA"/>
        </w:rPr>
      </w:pPr>
      <w:r w:rsidRPr="00B835BF">
        <w:rPr>
          <w:rFonts w:ascii="Times New Roman" w:hAnsi="Times New Roman"/>
          <w:b/>
          <w:bCs/>
          <w:sz w:val="24"/>
          <w:szCs w:val="24"/>
          <w:lang w:val="uk-UA"/>
        </w:rPr>
        <w:t>«Інститут державного управління»</w:t>
      </w:r>
      <w:r w:rsidR="00EB7321" w:rsidRPr="00B835BF">
        <w:rPr>
          <w:rFonts w:ascii="Times New Roman" w:hAnsi="Times New Roman"/>
          <w:b/>
          <w:bCs/>
          <w:sz w:val="24"/>
          <w:szCs w:val="24"/>
          <w:lang w:val="uk-UA"/>
        </w:rPr>
        <w:t xml:space="preserve"> </w:t>
      </w:r>
      <w:r w:rsidRPr="00B835BF">
        <w:rPr>
          <w:rFonts w:ascii="Times New Roman" w:hAnsi="Times New Roman"/>
          <w:b/>
          <w:bCs/>
          <w:sz w:val="24"/>
          <w:szCs w:val="24"/>
          <w:lang w:val="uk-UA"/>
        </w:rPr>
        <w:tab/>
      </w:r>
      <w:r w:rsidRPr="00B835BF">
        <w:rPr>
          <w:rFonts w:ascii="Times New Roman" w:hAnsi="Times New Roman"/>
          <w:b/>
          <w:bCs/>
          <w:sz w:val="24"/>
          <w:szCs w:val="24"/>
          <w:lang w:val="uk-UA"/>
        </w:rPr>
        <w:tab/>
      </w:r>
      <w:r w:rsidRPr="00B835BF">
        <w:rPr>
          <w:rFonts w:ascii="Times New Roman" w:hAnsi="Times New Roman"/>
          <w:b/>
          <w:bCs/>
          <w:sz w:val="24"/>
          <w:szCs w:val="24"/>
          <w:lang w:val="uk-UA"/>
        </w:rPr>
        <w:tab/>
      </w:r>
      <w:r w:rsidRPr="00B835BF">
        <w:rPr>
          <w:rFonts w:ascii="Times New Roman" w:hAnsi="Times New Roman"/>
          <w:b/>
          <w:bCs/>
          <w:sz w:val="24"/>
          <w:szCs w:val="24"/>
          <w:lang w:val="uk-UA"/>
        </w:rPr>
        <w:tab/>
      </w:r>
      <w:r w:rsidRPr="00B835BF">
        <w:rPr>
          <w:rFonts w:ascii="Times New Roman" w:hAnsi="Times New Roman"/>
          <w:b/>
          <w:bCs/>
          <w:sz w:val="24"/>
          <w:szCs w:val="24"/>
          <w:lang w:val="uk-UA"/>
        </w:rPr>
        <w:tab/>
        <w:t xml:space="preserve">      Людмила БЄЛОВА</w:t>
      </w:r>
    </w:p>
    <w:bookmarkEnd w:id="4"/>
    <w:p w14:paraId="42B25056" w14:textId="77777777" w:rsidR="0052567C" w:rsidRPr="00B835BF" w:rsidRDefault="0040754B" w:rsidP="00740784">
      <w:pPr>
        <w:pStyle w:val="a6"/>
        <w:ind w:left="4960" w:firstLine="704"/>
        <w:rPr>
          <w:rFonts w:ascii="Times New Roman" w:hAnsi="Times New Roman"/>
          <w:sz w:val="24"/>
          <w:szCs w:val="24"/>
          <w:lang w:val="uk-UA"/>
        </w:rPr>
      </w:pPr>
      <w:r w:rsidRPr="00B835BF">
        <w:rPr>
          <w:rFonts w:ascii="Times New Roman" w:hAnsi="Times New Roman"/>
          <w:sz w:val="24"/>
          <w:szCs w:val="24"/>
          <w:lang w:val="uk-UA"/>
        </w:rPr>
        <w:t xml:space="preserve"> </w:t>
      </w:r>
    </w:p>
    <w:p w14:paraId="4AA0B3AA" w14:textId="77777777" w:rsidR="00D723E7" w:rsidRPr="00B835BF" w:rsidRDefault="00D723E7" w:rsidP="00E817E3">
      <w:pPr>
        <w:pStyle w:val="a6"/>
        <w:ind w:left="6237"/>
        <w:rPr>
          <w:rFonts w:ascii="Times New Roman" w:hAnsi="Times New Roman"/>
          <w:b/>
          <w:bCs/>
          <w:sz w:val="24"/>
          <w:szCs w:val="24"/>
          <w:lang w:val="uk-UA"/>
        </w:rPr>
      </w:pPr>
      <w:bookmarkStart w:id="5" w:name="_Hlk217655212"/>
    </w:p>
    <w:p w14:paraId="37171302" w14:textId="77777777" w:rsidR="00DB2F88" w:rsidRDefault="00DB2F88">
      <w:pPr>
        <w:spacing w:after="160" w:line="259" w:lineRule="auto"/>
        <w:rPr>
          <w:rFonts w:ascii="Times New Roman" w:eastAsia="Times New Roman" w:hAnsi="Times New Roman" w:cs="Times New Roman"/>
          <w:b/>
          <w:bCs/>
          <w:sz w:val="24"/>
          <w:szCs w:val="24"/>
          <w:lang w:val="uk-UA"/>
        </w:rPr>
      </w:pPr>
      <w:r>
        <w:rPr>
          <w:rFonts w:ascii="Times New Roman" w:hAnsi="Times New Roman"/>
          <w:b/>
          <w:bCs/>
          <w:sz w:val="24"/>
          <w:szCs w:val="24"/>
          <w:lang w:val="uk-UA"/>
        </w:rPr>
        <w:br w:type="page"/>
      </w:r>
    </w:p>
    <w:p w14:paraId="6DBF2D11" w14:textId="3F9E4DAF" w:rsidR="00740784" w:rsidRPr="00B835BF" w:rsidRDefault="00740784" w:rsidP="00D723E7">
      <w:pPr>
        <w:pStyle w:val="a6"/>
        <w:spacing w:after="0"/>
        <w:ind w:left="6237"/>
        <w:rPr>
          <w:rFonts w:ascii="Times New Roman" w:hAnsi="Times New Roman"/>
          <w:b/>
          <w:bCs/>
          <w:sz w:val="24"/>
          <w:szCs w:val="24"/>
          <w:lang w:val="uk-UA"/>
        </w:rPr>
      </w:pPr>
      <w:r w:rsidRPr="00B835BF">
        <w:rPr>
          <w:rFonts w:ascii="Times New Roman" w:hAnsi="Times New Roman"/>
          <w:b/>
          <w:bCs/>
          <w:sz w:val="24"/>
          <w:szCs w:val="24"/>
          <w:lang w:val="uk-UA"/>
        </w:rPr>
        <w:lastRenderedPageBreak/>
        <w:t>ДОДАТОК 2</w:t>
      </w:r>
    </w:p>
    <w:p w14:paraId="5B343164" w14:textId="77777777" w:rsidR="007104CA" w:rsidRPr="007104CA" w:rsidRDefault="007104CA" w:rsidP="007104CA">
      <w:pPr>
        <w:pStyle w:val="a6"/>
        <w:tabs>
          <w:tab w:val="left" w:pos="5387"/>
        </w:tabs>
        <w:spacing w:line="240" w:lineRule="auto"/>
        <w:ind w:left="6237" w:hanging="11"/>
        <w:rPr>
          <w:rFonts w:ascii="Times New Roman" w:hAnsi="Times New Roman"/>
          <w:lang w:val="uk-UA"/>
        </w:rPr>
      </w:pPr>
      <w:bookmarkStart w:id="6" w:name="_Hlk218000739"/>
      <w:bookmarkEnd w:id="5"/>
      <w:r w:rsidRPr="007104CA">
        <w:rPr>
          <w:rFonts w:ascii="Times New Roman" w:hAnsi="Times New Roman"/>
          <w:lang w:val="uk-UA"/>
        </w:rPr>
        <w:t>до Положення про Навчально-</w:t>
      </w:r>
    </w:p>
    <w:p w14:paraId="7C57A2DD" w14:textId="77777777" w:rsidR="007104CA" w:rsidRPr="007104CA" w:rsidRDefault="007104CA" w:rsidP="007104CA">
      <w:pPr>
        <w:pStyle w:val="a6"/>
        <w:tabs>
          <w:tab w:val="left" w:pos="5387"/>
        </w:tabs>
        <w:spacing w:line="240" w:lineRule="auto"/>
        <w:ind w:left="6237" w:hanging="11"/>
        <w:rPr>
          <w:rFonts w:ascii="Times New Roman" w:hAnsi="Times New Roman"/>
          <w:lang w:val="uk-UA"/>
        </w:rPr>
      </w:pPr>
      <w:r w:rsidRPr="007104CA">
        <w:rPr>
          <w:rFonts w:ascii="Times New Roman" w:hAnsi="Times New Roman"/>
          <w:lang w:val="uk-UA"/>
        </w:rPr>
        <w:t>науковий інститут «Інститут</w:t>
      </w:r>
    </w:p>
    <w:p w14:paraId="490FFACF" w14:textId="77777777" w:rsidR="007104CA" w:rsidRPr="007104CA" w:rsidRDefault="007104CA" w:rsidP="007104CA">
      <w:pPr>
        <w:pStyle w:val="a6"/>
        <w:tabs>
          <w:tab w:val="left" w:pos="5387"/>
        </w:tabs>
        <w:spacing w:line="240" w:lineRule="auto"/>
        <w:ind w:left="6237" w:hanging="11"/>
        <w:rPr>
          <w:rFonts w:ascii="Times New Roman" w:hAnsi="Times New Roman"/>
          <w:lang w:val="uk-UA"/>
        </w:rPr>
      </w:pPr>
      <w:r w:rsidRPr="007104CA">
        <w:rPr>
          <w:rFonts w:ascii="Times New Roman" w:hAnsi="Times New Roman"/>
          <w:lang w:val="uk-UA"/>
        </w:rPr>
        <w:t>державного управління»</w:t>
      </w:r>
    </w:p>
    <w:p w14:paraId="0515C13A" w14:textId="77777777" w:rsidR="007104CA" w:rsidRPr="007104CA" w:rsidRDefault="007104CA" w:rsidP="007104CA">
      <w:pPr>
        <w:pStyle w:val="a6"/>
        <w:tabs>
          <w:tab w:val="left" w:pos="5387"/>
        </w:tabs>
        <w:spacing w:line="240" w:lineRule="auto"/>
        <w:ind w:left="6237" w:hanging="11"/>
        <w:rPr>
          <w:rFonts w:ascii="Times New Roman" w:hAnsi="Times New Roman"/>
          <w:lang w:val="uk-UA"/>
        </w:rPr>
      </w:pPr>
      <w:r w:rsidRPr="007104CA">
        <w:rPr>
          <w:rFonts w:ascii="Times New Roman" w:hAnsi="Times New Roman"/>
          <w:lang w:val="uk-UA"/>
        </w:rPr>
        <w:t>Харківського національного</w:t>
      </w:r>
    </w:p>
    <w:p w14:paraId="2EA2825F" w14:textId="77777777" w:rsidR="007104CA" w:rsidRPr="007104CA" w:rsidRDefault="007104CA" w:rsidP="007104CA">
      <w:pPr>
        <w:pStyle w:val="a6"/>
        <w:spacing w:line="240" w:lineRule="auto"/>
        <w:ind w:left="6237" w:hanging="11"/>
        <w:rPr>
          <w:rFonts w:ascii="Times New Roman" w:hAnsi="Times New Roman"/>
          <w:lang w:val="uk-UA"/>
        </w:rPr>
      </w:pPr>
      <w:r w:rsidRPr="007104CA">
        <w:rPr>
          <w:rFonts w:ascii="Times New Roman" w:hAnsi="Times New Roman"/>
          <w:lang w:val="uk-UA"/>
        </w:rPr>
        <w:t>університету імені В.Н. Каразіна</w:t>
      </w:r>
    </w:p>
    <w:bookmarkEnd w:id="6"/>
    <w:p w14:paraId="205D594D" w14:textId="6BF7126B" w:rsidR="00583858" w:rsidRPr="00B835BF" w:rsidRDefault="00740784" w:rsidP="00D723E7">
      <w:pPr>
        <w:spacing w:after="0" w:line="240" w:lineRule="auto"/>
        <w:jc w:val="center"/>
        <w:rPr>
          <w:rFonts w:ascii="Times New Roman" w:hAnsi="Times New Roman"/>
          <w:b/>
          <w:bCs/>
          <w:lang w:val="uk-UA"/>
        </w:rPr>
      </w:pPr>
      <w:r w:rsidRPr="00B835BF">
        <w:rPr>
          <w:rFonts w:ascii="Times New Roman" w:hAnsi="Times New Roman"/>
          <w:b/>
          <w:bCs/>
          <w:lang w:val="uk-UA"/>
        </w:rPr>
        <w:t>Перелік галузей знань, спеціальностей (спеціалізацій)</w:t>
      </w:r>
      <w:r w:rsidR="00583858" w:rsidRPr="00B835BF">
        <w:rPr>
          <w:rFonts w:ascii="Times New Roman" w:hAnsi="Times New Roman"/>
          <w:b/>
          <w:bCs/>
          <w:lang w:val="uk-UA"/>
        </w:rPr>
        <w:t>,</w:t>
      </w:r>
      <w:r w:rsidRPr="00B835BF">
        <w:rPr>
          <w:rFonts w:ascii="Times New Roman" w:hAnsi="Times New Roman"/>
          <w:b/>
          <w:bCs/>
          <w:lang w:val="uk-UA"/>
        </w:rPr>
        <w:t xml:space="preserve"> </w:t>
      </w:r>
    </w:p>
    <w:p w14:paraId="0A012084" w14:textId="40F0ABAE" w:rsidR="00583858" w:rsidRPr="00B835BF" w:rsidRDefault="00583858" w:rsidP="00D723E7">
      <w:pPr>
        <w:spacing w:after="0" w:line="240" w:lineRule="auto"/>
        <w:jc w:val="center"/>
        <w:rPr>
          <w:rFonts w:ascii="Times New Roman" w:hAnsi="Times New Roman"/>
          <w:b/>
          <w:bCs/>
          <w:lang w:val="uk-UA"/>
        </w:rPr>
      </w:pPr>
      <w:r w:rsidRPr="00B835BF">
        <w:rPr>
          <w:rFonts w:ascii="Times New Roman" w:hAnsi="Times New Roman"/>
          <w:b/>
          <w:bCs/>
          <w:lang w:val="uk-UA"/>
        </w:rPr>
        <w:t xml:space="preserve">за якими </w:t>
      </w:r>
      <w:r w:rsidRPr="00F93691">
        <w:rPr>
          <w:rFonts w:ascii="Times New Roman" w:hAnsi="Times New Roman"/>
          <w:b/>
          <w:bCs/>
          <w:lang w:val="uk-UA"/>
        </w:rPr>
        <w:t>здійснюється освітня, методична, виховна і наукова діяльність</w:t>
      </w:r>
    </w:p>
    <w:p w14:paraId="4CA0A103" w14:textId="7A75D0EC" w:rsidR="00740784" w:rsidRPr="00B835BF" w:rsidRDefault="00740784" w:rsidP="00D723E7">
      <w:pPr>
        <w:spacing w:after="0" w:line="240" w:lineRule="auto"/>
        <w:jc w:val="center"/>
        <w:rPr>
          <w:rFonts w:ascii="Times New Roman" w:hAnsi="Times New Roman"/>
          <w:b/>
          <w:bCs/>
          <w:lang w:val="uk-UA"/>
        </w:rPr>
      </w:pPr>
      <w:bookmarkStart w:id="7" w:name="_Hlk217655543"/>
      <w:r w:rsidRPr="00B835BF">
        <w:rPr>
          <w:rFonts w:ascii="Times New Roman" w:hAnsi="Times New Roman"/>
          <w:b/>
          <w:bCs/>
          <w:lang w:val="uk-UA"/>
        </w:rPr>
        <w:t>Навчально-науков</w:t>
      </w:r>
      <w:r w:rsidR="00583858" w:rsidRPr="00B835BF">
        <w:rPr>
          <w:rFonts w:ascii="Times New Roman" w:hAnsi="Times New Roman"/>
          <w:b/>
          <w:bCs/>
          <w:lang w:val="uk-UA"/>
        </w:rPr>
        <w:t>ого</w:t>
      </w:r>
      <w:r w:rsidRPr="00B835BF">
        <w:rPr>
          <w:rFonts w:ascii="Times New Roman" w:hAnsi="Times New Roman"/>
          <w:b/>
          <w:bCs/>
          <w:lang w:val="uk-UA"/>
        </w:rPr>
        <w:t xml:space="preserve"> інститут</w:t>
      </w:r>
      <w:r w:rsidR="00583858" w:rsidRPr="00B835BF">
        <w:rPr>
          <w:rFonts w:ascii="Times New Roman" w:hAnsi="Times New Roman"/>
          <w:b/>
          <w:bCs/>
          <w:lang w:val="uk-UA"/>
        </w:rPr>
        <w:t>у</w:t>
      </w:r>
      <w:r w:rsidRPr="00B835BF">
        <w:rPr>
          <w:rFonts w:ascii="Times New Roman" w:hAnsi="Times New Roman"/>
          <w:b/>
          <w:bCs/>
          <w:lang w:val="uk-UA"/>
        </w:rPr>
        <w:t xml:space="preserve"> «Інститут державного управління»</w:t>
      </w:r>
    </w:p>
    <w:p w14:paraId="494DC835" w14:textId="77777777" w:rsidR="00740784" w:rsidRDefault="00740784" w:rsidP="00D723E7">
      <w:pPr>
        <w:spacing w:after="0" w:line="240" w:lineRule="auto"/>
        <w:jc w:val="center"/>
        <w:rPr>
          <w:rFonts w:ascii="Times New Roman" w:hAnsi="Times New Roman"/>
          <w:b/>
          <w:bCs/>
          <w:lang w:val="uk-UA"/>
        </w:rPr>
      </w:pPr>
      <w:r w:rsidRPr="00B835BF">
        <w:rPr>
          <w:rFonts w:ascii="Times New Roman" w:hAnsi="Times New Roman"/>
          <w:b/>
          <w:bCs/>
          <w:lang w:val="uk-UA"/>
        </w:rPr>
        <w:t>Харківського національного університету імені В.Н. Каразіна</w:t>
      </w:r>
    </w:p>
    <w:p w14:paraId="7049E742" w14:textId="77777777" w:rsidR="007104CA" w:rsidRPr="007104CA" w:rsidRDefault="007104CA" w:rsidP="00D723E7">
      <w:pPr>
        <w:spacing w:after="0" w:line="240" w:lineRule="auto"/>
        <w:jc w:val="center"/>
        <w:rPr>
          <w:rFonts w:ascii="Times New Roman" w:hAnsi="Times New Roman"/>
          <w:b/>
          <w:bCs/>
          <w:sz w:val="12"/>
          <w:szCs w:val="12"/>
          <w:lang w:val="uk-UA"/>
        </w:rPr>
      </w:pPr>
    </w:p>
    <w:bookmarkEnd w:id="7"/>
    <w:p w14:paraId="4806641B" w14:textId="77777777" w:rsidR="00740784" w:rsidRPr="00B835BF" w:rsidRDefault="00740784" w:rsidP="00D723E7">
      <w:pPr>
        <w:spacing w:after="0" w:line="240" w:lineRule="auto"/>
        <w:jc w:val="both"/>
        <w:rPr>
          <w:rFonts w:ascii="Times New Roman" w:hAnsi="Times New Roman"/>
          <w:sz w:val="4"/>
          <w:szCs w:val="4"/>
          <w:lang w:val="uk-UA"/>
        </w:rPr>
      </w:pPr>
    </w:p>
    <w:tbl>
      <w:tblPr>
        <w:tblStyle w:val="af3"/>
        <w:tblW w:w="9839" w:type="dxa"/>
        <w:tblInd w:w="-147" w:type="dxa"/>
        <w:tblLook w:val="04A0" w:firstRow="1" w:lastRow="0" w:firstColumn="1" w:lastColumn="0" w:noHBand="0" w:noVBand="1"/>
      </w:tblPr>
      <w:tblGrid>
        <w:gridCol w:w="1750"/>
        <w:gridCol w:w="829"/>
        <w:gridCol w:w="1958"/>
        <w:gridCol w:w="1467"/>
        <w:gridCol w:w="2360"/>
        <w:gridCol w:w="1475"/>
      </w:tblGrid>
      <w:tr w:rsidR="00864BC6" w:rsidRPr="00B835BF" w14:paraId="0DF9DEF5" w14:textId="77777777" w:rsidTr="009905BB">
        <w:trPr>
          <w:trHeight w:val="721"/>
        </w:trPr>
        <w:tc>
          <w:tcPr>
            <w:tcW w:w="1750" w:type="dxa"/>
            <w:vAlign w:val="center"/>
          </w:tcPr>
          <w:p w14:paraId="383B4B42" w14:textId="77777777" w:rsidR="00740784" w:rsidRPr="00B835BF" w:rsidRDefault="00740784" w:rsidP="00D723E7">
            <w:pPr>
              <w:pStyle w:val="a6"/>
              <w:spacing w:after="0" w:line="240" w:lineRule="auto"/>
              <w:ind w:left="-113" w:right="-113"/>
              <w:jc w:val="center"/>
              <w:rPr>
                <w:rFonts w:ascii="Times New Roman" w:hAnsi="Times New Roman"/>
                <w:b/>
                <w:bCs/>
                <w:lang w:val="uk-UA"/>
              </w:rPr>
            </w:pPr>
            <w:r w:rsidRPr="00B835BF">
              <w:rPr>
                <w:rFonts w:ascii="Times New Roman" w:hAnsi="Times New Roman"/>
                <w:b/>
                <w:bCs/>
                <w:lang w:val="uk-UA"/>
              </w:rPr>
              <w:t>Рівень</w:t>
            </w:r>
          </w:p>
        </w:tc>
        <w:tc>
          <w:tcPr>
            <w:tcW w:w="829" w:type="dxa"/>
            <w:vAlign w:val="center"/>
          </w:tcPr>
          <w:p w14:paraId="55C2E895" w14:textId="77777777" w:rsidR="00740784" w:rsidRPr="00B835BF" w:rsidRDefault="00740784" w:rsidP="00D723E7">
            <w:pPr>
              <w:pStyle w:val="a6"/>
              <w:spacing w:after="0" w:line="240" w:lineRule="auto"/>
              <w:ind w:left="-113" w:right="-113"/>
              <w:jc w:val="center"/>
              <w:rPr>
                <w:rFonts w:ascii="Times New Roman" w:hAnsi="Times New Roman"/>
                <w:b/>
                <w:bCs/>
                <w:lang w:val="uk-UA"/>
              </w:rPr>
            </w:pPr>
            <w:r w:rsidRPr="00B835BF">
              <w:rPr>
                <w:rFonts w:ascii="Times New Roman" w:hAnsi="Times New Roman"/>
                <w:b/>
                <w:bCs/>
                <w:lang w:val="uk-UA"/>
              </w:rPr>
              <w:t>Шифр галузі</w:t>
            </w:r>
          </w:p>
        </w:tc>
        <w:tc>
          <w:tcPr>
            <w:tcW w:w="1958" w:type="dxa"/>
            <w:vAlign w:val="center"/>
          </w:tcPr>
          <w:p w14:paraId="31619284" w14:textId="77777777" w:rsidR="00740784" w:rsidRPr="00B835BF" w:rsidRDefault="00740784" w:rsidP="00D723E7">
            <w:pPr>
              <w:pStyle w:val="a6"/>
              <w:spacing w:after="0" w:line="240" w:lineRule="auto"/>
              <w:ind w:left="-113" w:right="-113"/>
              <w:jc w:val="center"/>
              <w:rPr>
                <w:rFonts w:ascii="Times New Roman" w:hAnsi="Times New Roman"/>
                <w:b/>
                <w:bCs/>
                <w:lang w:val="uk-UA"/>
              </w:rPr>
            </w:pPr>
            <w:r w:rsidRPr="00B835BF">
              <w:rPr>
                <w:rFonts w:ascii="Times New Roman" w:hAnsi="Times New Roman"/>
                <w:b/>
                <w:bCs/>
                <w:lang w:val="uk-UA"/>
              </w:rPr>
              <w:t>Галузь знань</w:t>
            </w:r>
          </w:p>
        </w:tc>
        <w:tc>
          <w:tcPr>
            <w:tcW w:w="1467" w:type="dxa"/>
            <w:vAlign w:val="center"/>
          </w:tcPr>
          <w:p w14:paraId="073EAB7F" w14:textId="77777777" w:rsidR="00740784" w:rsidRPr="00B835BF" w:rsidRDefault="00740784" w:rsidP="00D723E7">
            <w:pPr>
              <w:pStyle w:val="a6"/>
              <w:spacing w:after="0" w:line="240" w:lineRule="auto"/>
              <w:ind w:left="-113" w:right="-113"/>
              <w:jc w:val="center"/>
              <w:rPr>
                <w:rFonts w:ascii="Times New Roman" w:hAnsi="Times New Roman"/>
                <w:b/>
                <w:bCs/>
                <w:lang w:val="uk-UA"/>
              </w:rPr>
            </w:pPr>
            <w:r w:rsidRPr="00B835BF">
              <w:rPr>
                <w:rFonts w:ascii="Times New Roman" w:hAnsi="Times New Roman"/>
                <w:b/>
                <w:bCs/>
                <w:lang w:val="uk-UA"/>
              </w:rPr>
              <w:t>Код спеціальності</w:t>
            </w:r>
          </w:p>
        </w:tc>
        <w:tc>
          <w:tcPr>
            <w:tcW w:w="2360" w:type="dxa"/>
            <w:vAlign w:val="center"/>
          </w:tcPr>
          <w:p w14:paraId="0A45DCF0" w14:textId="77777777" w:rsidR="00740784" w:rsidRPr="00B835BF" w:rsidRDefault="00740784" w:rsidP="00D723E7">
            <w:pPr>
              <w:pStyle w:val="a6"/>
              <w:spacing w:after="0" w:line="240" w:lineRule="auto"/>
              <w:ind w:left="-113" w:right="-113"/>
              <w:jc w:val="center"/>
              <w:rPr>
                <w:rFonts w:ascii="Times New Roman" w:hAnsi="Times New Roman"/>
                <w:b/>
                <w:bCs/>
                <w:lang w:val="uk-UA"/>
              </w:rPr>
            </w:pPr>
            <w:r w:rsidRPr="00B835BF">
              <w:rPr>
                <w:rFonts w:ascii="Times New Roman" w:hAnsi="Times New Roman"/>
                <w:b/>
                <w:bCs/>
                <w:lang w:val="uk-UA"/>
              </w:rPr>
              <w:t>Назва спеціальності</w:t>
            </w:r>
          </w:p>
        </w:tc>
        <w:tc>
          <w:tcPr>
            <w:tcW w:w="1475" w:type="dxa"/>
            <w:vAlign w:val="center"/>
          </w:tcPr>
          <w:p w14:paraId="3539A6B3" w14:textId="77777777" w:rsidR="00740784" w:rsidRPr="00B835BF" w:rsidRDefault="00740784" w:rsidP="00D723E7">
            <w:pPr>
              <w:pStyle w:val="a6"/>
              <w:spacing w:after="0" w:line="240" w:lineRule="auto"/>
              <w:ind w:left="-113" w:right="-113"/>
              <w:jc w:val="center"/>
              <w:rPr>
                <w:rFonts w:ascii="Times New Roman" w:hAnsi="Times New Roman"/>
                <w:b/>
                <w:bCs/>
                <w:lang w:val="uk-UA"/>
              </w:rPr>
            </w:pPr>
            <w:r w:rsidRPr="00B835BF">
              <w:rPr>
                <w:rFonts w:ascii="Times New Roman" w:hAnsi="Times New Roman"/>
                <w:b/>
                <w:bCs/>
                <w:lang w:val="uk-UA"/>
              </w:rPr>
              <w:t>Спеціалізація</w:t>
            </w:r>
          </w:p>
          <w:p w14:paraId="7FBCEDC0" w14:textId="77777777" w:rsidR="00740784" w:rsidRPr="00B835BF" w:rsidRDefault="00740784" w:rsidP="00D723E7">
            <w:pPr>
              <w:pStyle w:val="a6"/>
              <w:spacing w:after="0" w:line="240" w:lineRule="auto"/>
              <w:ind w:left="-113" w:right="-113"/>
              <w:jc w:val="center"/>
              <w:rPr>
                <w:rFonts w:ascii="Times New Roman" w:hAnsi="Times New Roman"/>
                <w:b/>
                <w:bCs/>
                <w:lang w:val="uk-UA"/>
              </w:rPr>
            </w:pPr>
            <w:r w:rsidRPr="00B835BF">
              <w:rPr>
                <w:rFonts w:ascii="Times New Roman" w:hAnsi="Times New Roman"/>
                <w:b/>
                <w:bCs/>
                <w:lang w:val="uk-UA"/>
              </w:rPr>
              <w:t>(за наявності)</w:t>
            </w:r>
          </w:p>
        </w:tc>
      </w:tr>
      <w:tr w:rsidR="00864BC6" w:rsidRPr="00B835BF" w14:paraId="24518394" w14:textId="77777777" w:rsidTr="009905BB">
        <w:tc>
          <w:tcPr>
            <w:tcW w:w="1750" w:type="dxa"/>
          </w:tcPr>
          <w:p w14:paraId="45EB0863" w14:textId="77777777" w:rsidR="00740784" w:rsidRPr="00B835BF" w:rsidRDefault="00740784" w:rsidP="00D723E7">
            <w:pPr>
              <w:pStyle w:val="a6"/>
              <w:spacing w:after="0" w:line="240" w:lineRule="auto"/>
              <w:ind w:left="0"/>
              <w:jc w:val="center"/>
              <w:rPr>
                <w:rFonts w:ascii="Times New Roman" w:hAnsi="Times New Roman"/>
                <w:lang w:val="uk-UA"/>
              </w:rPr>
            </w:pPr>
            <w:r w:rsidRPr="00B835BF">
              <w:rPr>
                <w:rFonts w:ascii="Times New Roman" w:hAnsi="Times New Roman"/>
                <w:lang w:val="uk-UA"/>
              </w:rPr>
              <w:t>Перший (бакалаврський) рівень</w:t>
            </w:r>
          </w:p>
        </w:tc>
        <w:tc>
          <w:tcPr>
            <w:tcW w:w="829" w:type="dxa"/>
            <w:vAlign w:val="center"/>
          </w:tcPr>
          <w:p w14:paraId="64AD9E52" w14:textId="77777777" w:rsidR="00740784" w:rsidRPr="00B835BF" w:rsidRDefault="00740784" w:rsidP="00D723E7">
            <w:pPr>
              <w:pStyle w:val="a6"/>
              <w:spacing w:after="0" w:line="240" w:lineRule="auto"/>
              <w:ind w:left="0"/>
              <w:jc w:val="center"/>
              <w:rPr>
                <w:rFonts w:ascii="Times New Roman" w:hAnsi="Times New Roman"/>
                <w:lang w:val="uk-UA"/>
              </w:rPr>
            </w:pPr>
            <w:r w:rsidRPr="00B835BF">
              <w:rPr>
                <w:rFonts w:ascii="Times New Roman" w:hAnsi="Times New Roman"/>
                <w:lang w:val="uk-UA"/>
              </w:rPr>
              <w:t>D</w:t>
            </w:r>
          </w:p>
        </w:tc>
        <w:tc>
          <w:tcPr>
            <w:tcW w:w="1958" w:type="dxa"/>
            <w:vAlign w:val="center"/>
          </w:tcPr>
          <w:p w14:paraId="739FA041" w14:textId="77777777" w:rsidR="00740784" w:rsidRPr="00B835BF" w:rsidRDefault="00740784" w:rsidP="00D723E7">
            <w:pPr>
              <w:pStyle w:val="a6"/>
              <w:spacing w:after="0" w:line="240" w:lineRule="auto"/>
              <w:ind w:left="0"/>
              <w:rPr>
                <w:rFonts w:ascii="Times New Roman" w:hAnsi="Times New Roman"/>
                <w:lang w:val="uk-UA"/>
              </w:rPr>
            </w:pPr>
            <w:r w:rsidRPr="00B835BF">
              <w:rPr>
                <w:rFonts w:ascii="Times New Roman" w:hAnsi="Times New Roman"/>
                <w:lang w:val="uk-UA"/>
              </w:rPr>
              <w:t>Бізнес, адміністрування та право</w:t>
            </w:r>
          </w:p>
        </w:tc>
        <w:tc>
          <w:tcPr>
            <w:tcW w:w="1467" w:type="dxa"/>
            <w:vAlign w:val="center"/>
          </w:tcPr>
          <w:p w14:paraId="4DD3D01A" w14:textId="77777777" w:rsidR="00740784" w:rsidRPr="00B835BF" w:rsidRDefault="00740784" w:rsidP="00D723E7">
            <w:pPr>
              <w:pStyle w:val="a6"/>
              <w:spacing w:after="0" w:line="240" w:lineRule="auto"/>
              <w:ind w:left="0"/>
              <w:jc w:val="center"/>
              <w:rPr>
                <w:rFonts w:ascii="Times New Roman" w:hAnsi="Times New Roman"/>
                <w:lang w:val="uk-UA"/>
              </w:rPr>
            </w:pPr>
            <w:proofErr w:type="spellStart"/>
            <w:r w:rsidRPr="00B835BF">
              <w:rPr>
                <w:rFonts w:ascii="Times New Roman" w:hAnsi="Times New Roman"/>
                <w:lang w:val="uk-UA"/>
              </w:rPr>
              <w:t>D3</w:t>
            </w:r>
            <w:proofErr w:type="spellEnd"/>
          </w:p>
        </w:tc>
        <w:tc>
          <w:tcPr>
            <w:tcW w:w="2360" w:type="dxa"/>
            <w:vAlign w:val="center"/>
          </w:tcPr>
          <w:p w14:paraId="51E36443" w14:textId="77777777" w:rsidR="00740784" w:rsidRPr="00B835BF" w:rsidRDefault="00740784" w:rsidP="00D723E7">
            <w:pPr>
              <w:pStyle w:val="a6"/>
              <w:spacing w:after="0" w:line="240" w:lineRule="auto"/>
              <w:ind w:left="0"/>
              <w:rPr>
                <w:rFonts w:ascii="Times New Roman" w:hAnsi="Times New Roman"/>
                <w:lang w:val="uk-UA"/>
              </w:rPr>
            </w:pPr>
            <w:r w:rsidRPr="00B835BF">
              <w:rPr>
                <w:rFonts w:ascii="Times New Roman" w:hAnsi="Times New Roman"/>
                <w:lang w:val="uk-UA"/>
              </w:rPr>
              <w:t>Менеджмент</w:t>
            </w:r>
          </w:p>
        </w:tc>
        <w:tc>
          <w:tcPr>
            <w:tcW w:w="1475" w:type="dxa"/>
          </w:tcPr>
          <w:p w14:paraId="1B8A50FC" w14:textId="77777777" w:rsidR="00740784" w:rsidRPr="00B835BF" w:rsidRDefault="00740784" w:rsidP="00D723E7">
            <w:pPr>
              <w:pStyle w:val="a6"/>
              <w:spacing w:after="0" w:line="240" w:lineRule="auto"/>
              <w:ind w:left="0"/>
              <w:jc w:val="both"/>
              <w:rPr>
                <w:rFonts w:ascii="Times New Roman" w:hAnsi="Times New Roman"/>
                <w:lang w:val="uk-UA"/>
              </w:rPr>
            </w:pPr>
          </w:p>
        </w:tc>
      </w:tr>
      <w:tr w:rsidR="00864BC6" w:rsidRPr="00B835BF" w14:paraId="797A086F" w14:textId="77777777" w:rsidTr="009905BB">
        <w:trPr>
          <w:trHeight w:val="322"/>
        </w:trPr>
        <w:tc>
          <w:tcPr>
            <w:tcW w:w="1750" w:type="dxa"/>
          </w:tcPr>
          <w:p w14:paraId="663188CC" w14:textId="77777777" w:rsidR="00740784" w:rsidRPr="00B835BF" w:rsidRDefault="00740784" w:rsidP="00D723E7">
            <w:pPr>
              <w:pStyle w:val="a6"/>
              <w:spacing w:after="0" w:line="240" w:lineRule="auto"/>
              <w:ind w:left="0"/>
              <w:jc w:val="center"/>
              <w:rPr>
                <w:rFonts w:ascii="Times New Roman" w:hAnsi="Times New Roman"/>
                <w:lang w:val="uk-UA"/>
              </w:rPr>
            </w:pPr>
          </w:p>
        </w:tc>
        <w:tc>
          <w:tcPr>
            <w:tcW w:w="829" w:type="dxa"/>
            <w:vAlign w:val="center"/>
          </w:tcPr>
          <w:p w14:paraId="1559F79E" w14:textId="77777777" w:rsidR="00740784" w:rsidRPr="00B835BF" w:rsidRDefault="00740784" w:rsidP="00D723E7">
            <w:pPr>
              <w:pStyle w:val="a6"/>
              <w:spacing w:after="0" w:line="240" w:lineRule="auto"/>
              <w:ind w:left="0"/>
              <w:jc w:val="center"/>
              <w:rPr>
                <w:rFonts w:ascii="Times New Roman" w:hAnsi="Times New Roman"/>
                <w:lang w:val="uk-UA"/>
              </w:rPr>
            </w:pPr>
            <w:r w:rsidRPr="00B835BF">
              <w:rPr>
                <w:rFonts w:ascii="Times New Roman" w:hAnsi="Times New Roman"/>
                <w:lang w:val="uk-UA"/>
              </w:rPr>
              <w:t>07</w:t>
            </w:r>
          </w:p>
        </w:tc>
        <w:tc>
          <w:tcPr>
            <w:tcW w:w="1958" w:type="dxa"/>
            <w:vAlign w:val="center"/>
          </w:tcPr>
          <w:p w14:paraId="377D2564" w14:textId="77777777" w:rsidR="00740784" w:rsidRPr="00B835BF" w:rsidRDefault="00740784" w:rsidP="00D723E7">
            <w:pPr>
              <w:pStyle w:val="af4"/>
              <w:spacing w:before="0" w:beforeAutospacing="0" w:after="0" w:afterAutospacing="0"/>
              <w:rPr>
                <w:sz w:val="22"/>
                <w:szCs w:val="22"/>
              </w:rPr>
            </w:pPr>
            <w:r w:rsidRPr="00B835BF">
              <w:rPr>
                <w:sz w:val="22"/>
                <w:szCs w:val="22"/>
                <w:lang w:eastAsia="ru-RU"/>
              </w:rPr>
              <w:t>Управління та адміністрування</w:t>
            </w:r>
          </w:p>
        </w:tc>
        <w:tc>
          <w:tcPr>
            <w:tcW w:w="1467" w:type="dxa"/>
            <w:vAlign w:val="center"/>
          </w:tcPr>
          <w:p w14:paraId="5710419F" w14:textId="77777777" w:rsidR="00740784" w:rsidRPr="00B835BF" w:rsidRDefault="00740784" w:rsidP="00D723E7">
            <w:pPr>
              <w:pStyle w:val="a6"/>
              <w:spacing w:after="0" w:line="240" w:lineRule="auto"/>
              <w:ind w:left="0"/>
              <w:jc w:val="center"/>
              <w:rPr>
                <w:rFonts w:ascii="Times New Roman" w:hAnsi="Times New Roman"/>
                <w:lang w:val="uk-UA"/>
              </w:rPr>
            </w:pPr>
            <w:r w:rsidRPr="00B835BF">
              <w:rPr>
                <w:rFonts w:ascii="Times New Roman" w:hAnsi="Times New Roman"/>
                <w:lang w:val="uk-UA"/>
              </w:rPr>
              <w:t>073</w:t>
            </w:r>
          </w:p>
        </w:tc>
        <w:tc>
          <w:tcPr>
            <w:tcW w:w="2360" w:type="dxa"/>
            <w:vAlign w:val="center"/>
          </w:tcPr>
          <w:p w14:paraId="25B257DD" w14:textId="77777777" w:rsidR="00740784" w:rsidRPr="00B835BF" w:rsidRDefault="00740784" w:rsidP="00D723E7">
            <w:pPr>
              <w:pStyle w:val="a6"/>
              <w:spacing w:after="0" w:line="240" w:lineRule="auto"/>
              <w:ind w:left="0"/>
              <w:rPr>
                <w:rFonts w:ascii="Times New Roman" w:hAnsi="Times New Roman"/>
                <w:lang w:val="uk-UA"/>
              </w:rPr>
            </w:pPr>
            <w:r w:rsidRPr="00B835BF">
              <w:rPr>
                <w:rFonts w:ascii="Times New Roman" w:hAnsi="Times New Roman"/>
                <w:lang w:val="uk-UA"/>
              </w:rPr>
              <w:t>Менеджмент</w:t>
            </w:r>
          </w:p>
        </w:tc>
        <w:tc>
          <w:tcPr>
            <w:tcW w:w="1475" w:type="dxa"/>
          </w:tcPr>
          <w:p w14:paraId="45E190BA" w14:textId="77777777" w:rsidR="00740784" w:rsidRPr="00B835BF" w:rsidRDefault="00740784" w:rsidP="00D723E7">
            <w:pPr>
              <w:pStyle w:val="a6"/>
              <w:spacing w:after="0" w:line="240" w:lineRule="auto"/>
              <w:ind w:left="0"/>
              <w:jc w:val="both"/>
              <w:rPr>
                <w:rFonts w:ascii="Times New Roman" w:hAnsi="Times New Roman"/>
                <w:lang w:val="uk-UA"/>
              </w:rPr>
            </w:pPr>
          </w:p>
        </w:tc>
      </w:tr>
      <w:tr w:rsidR="00864BC6" w:rsidRPr="00B835BF" w14:paraId="77F4D4EC" w14:textId="77777777" w:rsidTr="009905BB">
        <w:tc>
          <w:tcPr>
            <w:tcW w:w="1750" w:type="dxa"/>
          </w:tcPr>
          <w:p w14:paraId="59A2747F" w14:textId="77777777" w:rsidR="00740784" w:rsidRPr="00B835BF" w:rsidRDefault="00740784" w:rsidP="00D723E7">
            <w:pPr>
              <w:pStyle w:val="a6"/>
              <w:spacing w:after="0" w:line="240" w:lineRule="auto"/>
              <w:ind w:left="0"/>
              <w:jc w:val="center"/>
              <w:rPr>
                <w:rFonts w:ascii="Times New Roman" w:hAnsi="Times New Roman"/>
                <w:lang w:val="uk-UA"/>
              </w:rPr>
            </w:pPr>
          </w:p>
        </w:tc>
        <w:tc>
          <w:tcPr>
            <w:tcW w:w="829" w:type="dxa"/>
            <w:vAlign w:val="center"/>
          </w:tcPr>
          <w:p w14:paraId="485C14D0" w14:textId="77777777" w:rsidR="00740784" w:rsidRPr="00B835BF" w:rsidRDefault="00740784" w:rsidP="00D723E7">
            <w:pPr>
              <w:pStyle w:val="a6"/>
              <w:spacing w:after="0" w:line="240" w:lineRule="auto"/>
              <w:ind w:left="0"/>
              <w:jc w:val="center"/>
              <w:rPr>
                <w:rFonts w:ascii="Times New Roman" w:hAnsi="Times New Roman"/>
                <w:lang w:val="uk-UA"/>
              </w:rPr>
            </w:pPr>
            <w:r w:rsidRPr="00B835BF">
              <w:rPr>
                <w:rFonts w:ascii="Times New Roman" w:hAnsi="Times New Roman"/>
                <w:lang w:val="uk-UA"/>
              </w:rPr>
              <w:t>D</w:t>
            </w:r>
          </w:p>
        </w:tc>
        <w:tc>
          <w:tcPr>
            <w:tcW w:w="1958" w:type="dxa"/>
            <w:vAlign w:val="center"/>
          </w:tcPr>
          <w:p w14:paraId="0F973FE4" w14:textId="77777777" w:rsidR="00740784" w:rsidRPr="00B835BF" w:rsidRDefault="00740784" w:rsidP="00D723E7">
            <w:pPr>
              <w:pStyle w:val="a6"/>
              <w:spacing w:after="0" w:line="240" w:lineRule="auto"/>
              <w:ind w:left="0"/>
              <w:rPr>
                <w:rFonts w:ascii="Times New Roman" w:hAnsi="Times New Roman"/>
                <w:lang w:val="uk-UA"/>
              </w:rPr>
            </w:pPr>
            <w:r w:rsidRPr="00B835BF">
              <w:rPr>
                <w:rFonts w:ascii="Times New Roman" w:hAnsi="Times New Roman"/>
                <w:lang w:val="uk-UA"/>
              </w:rPr>
              <w:t>Бізнес, адміністрування та право</w:t>
            </w:r>
          </w:p>
        </w:tc>
        <w:tc>
          <w:tcPr>
            <w:tcW w:w="1467" w:type="dxa"/>
            <w:vAlign w:val="center"/>
          </w:tcPr>
          <w:p w14:paraId="387AB684" w14:textId="77777777" w:rsidR="00740784" w:rsidRPr="00B835BF" w:rsidRDefault="00740784" w:rsidP="00D723E7">
            <w:pPr>
              <w:pStyle w:val="a6"/>
              <w:spacing w:after="0" w:line="240" w:lineRule="auto"/>
              <w:ind w:left="0"/>
              <w:jc w:val="center"/>
              <w:rPr>
                <w:rFonts w:ascii="Times New Roman" w:hAnsi="Times New Roman"/>
                <w:lang w:val="uk-UA"/>
              </w:rPr>
            </w:pPr>
            <w:proofErr w:type="spellStart"/>
            <w:r w:rsidRPr="00B835BF">
              <w:rPr>
                <w:rFonts w:ascii="Times New Roman" w:hAnsi="Times New Roman"/>
                <w:lang w:val="uk-UA"/>
              </w:rPr>
              <w:t>D4</w:t>
            </w:r>
            <w:proofErr w:type="spellEnd"/>
          </w:p>
        </w:tc>
        <w:tc>
          <w:tcPr>
            <w:tcW w:w="2360" w:type="dxa"/>
            <w:vAlign w:val="center"/>
          </w:tcPr>
          <w:p w14:paraId="56B8B1A1" w14:textId="77777777" w:rsidR="00740784" w:rsidRPr="00B835BF" w:rsidRDefault="00740784" w:rsidP="00D723E7">
            <w:pPr>
              <w:pStyle w:val="a6"/>
              <w:spacing w:after="0" w:line="240" w:lineRule="auto"/>
              <w:ind w:left="0"/>
              <w:rPr>
                <w:rFonts w:ascii="Times New Roman" w:hAnsi="Times New Roman"/>
                <w:lang w:val="uk-UA"/>
              </w:rPr>
            </w:pPr>
            <w:r w:rsidRPr="00B835BF">
              <w:rPr>
                <w:rFonts w:ascii="Times New Roman" w:hAnsi="Times New Roman"/>
                <w:lang w:val="uk-UA"/>
              </w:rPr>
              <w:t>Публічне управління та адміністрування</w:t>
            </w:r>
          </w:p>
        </w:tc>
        <w:tc>
          <w:tcPr>
            <w:tcW w:w="1475" w:type="dxa"/>
          </w:tcPr>
          <w:p w14:paraId="068358DD" w14:textId="77777777" w:rsidR="00740784" w:rsidRPr="00B835BF" w:rsidRDefault="00740784" w:rsidP="00D723E7">
            <w:pPr>
              <w:pStyle w:val="a6"/>
              <w:spacing w:after="0" w:line="240" w:lineRule="auto"/>
              <w:ind w:left="0"/>
              <w:jc w:val="both"/>
              <w:rPr>
                <w:rFonts w:ascii="Times New Roman" w:hAnsi="Times New Roman"/>
                <w:lang w:val="uk-UA"/>
              </w:rPr>
            </w:pPr>
          </w:p>
        </w:tc>
      </w:tr>
      <w:tr w:rsidR="00864BC6" w:rsidRPr="00B835BF" w14:paraId="504DCFED" w14:textId="77777777" w:rsidTr="009905BB">
        <w:trPr>
          <w:trHeight w:val="264"/>
        </w:trPr>
        <w:tc>
          <w:tcPr>
            <w:tcW w:w="1750" w:type="dxa"/>
          </w:tcPr>
          <w:p w14:paraId="06995C3F" w14:textId="77777777" w:rsidR="00740784" w:rsidRPr="00B835BF" w:rsidRDefault="00740784" w:rsidP="00D723E7">
            <w:pPr>
              <w:pStyle w:val="a6"/>
              <w:spacing w:after="0" w:line="240" w:lineRule="auto"/>
              <w:ind w:left="0"/>
              <w:jc w:val="center"/>
              <w:rPr>
                <w:rFonts w:ascii="Times New Roman" w:hAnsi="Times New Roman"/>
                <w:lang w:val="uk-UA"/>
              </w:rPr>
            </w:pPr>
          </w:p>
        </w:tc>
        <w:tc>
          <w:tcPr>
            <w:tcW w:w="829" w:type="dxa"/>
            <w:vAlign w:val="center"/>
          </w:tcPr>
          <w:p w14:paraId="44748FC3" w14:textId="77777777" w:rsidR="00740784" w:rsidRPr="00B835BF" w:rsidRDefault="00740784" w:rsidP="00D723E7">
            <w:pPr>
              <w:pStyle w:val="a6"/>
              <w:spacing w:after="0" w:line="240" w:lineRule="auto"/>
              <w:ind w:left="0"/>
              <w:jc w:val="center"/>
              <w:rPr>
                <w:rFonts w:ascii="Times New Roman" w:hAnsi="Times New Roman"/>
                <w:lang w:val="uk-UA"/>
              </w:rPr>
            </w:pPr>
            <w:r w:rsidRPr="00B835BF">
              <w:rPr>
                <w:rFonts w:ascii="Times New Roman" w:hAnsi="Times New Roman"/>
                <w:lang w:val="uk-UA"/>
              </w:rPr>
              <w:t>28</w:t>
            </w:r>
          </w:p>
        </w:tc>
        <w:tc>
          <w:tcPr>
            <w:tcW w:w="1958" w:type="dxa"/>
            <w:vAlign w:val="center"/>
          </w:tcPr>
          <w:p w14:paraId="46BC127E" w14:textId="77777777" w:rsidR="00740784" w:rsidRPr="00B835BF" w:rsidRDefault="00740784" w:rsidP="00D723E7">
            <w:pPr>
              <w:pStyle w:val="af4"/>
              <w:spacing w:before="0" w:beforeAutospacing="0" w:after="0" w:afterAutospacing="0"/>
              <w:rPr>
                <w:sz w:val="22"/>
                <w:szCs w:val="22"/>
                <w:lang w:eastAsia="ru-RU"/>
              </w:rPr>
            </w:pPr>
            <w:r w:rsidRPr="00B835BF">
              <w:rPr>
                <w:sz w:val="22"/>
                <w:szCs w:val="22"/>
                <w:lang w:eastAsia="ru-RU"/>
              </w:rPr>
              <w:t>Публічне управління та адміністрування</w:t>
            </w:r>
          </w:p>
        </w:tc>
        <w:tc>
          <w:tcPr>
            <w:tcW w:w="1467" w:type="dxa"/>
            <w:vAlign w:val="center"/>
          </w:tcPr>
          <w:p w14:paraId="381E3FC5" w14:textId="77777777" w:rsidR="00740784" w:rsidRPr="00B835BF" w:rsidRDefault="00740784" w:rsidP="00D723E7">
            <w:pPr>
              <w:pStyle w:val="af4"/>
              <w:spacing w:before="0" w:beforeAutospacing="0" w:after="0" w:afterAutospacing="0"/>
              <w:jc w:val="center"/>
              <w:rPr>
                <w:sz w:val="22"/>
                <w:szCs w:val="22"/>
                <w:lang w:eastAsia="ru-RU"/>
              </w:rPr>
            </w:pPr>
            <w:r w:rsidRPr="00B835BF">
              <w:rPr>
                <w:sz w:val="22"/>
                <w:szCs w:val="22"/>
                <w:lang w:eastAsia="ru-RU"/>
              </w:rPr>
              <w:t>281</w:t>
            </w:r>
          </w:p>
        </w:tc>
        <w:tc>
          <w:tcPr>
            <w:tcW w:w="2360" w:type="dxa"/>
            <w:vAlign w:val="center"/>
          </w:tcPr>
          <w:p w14:paraId="7B8133CB" w14:textId="77777777" w:rsidR="00740784" w:rsidRPr="00B835BF" w:rsidRDefault="00740784" w:rsidP="00D723E7">
            <w:pPr>
              <w:pStyle w:val="a6"/>
              <w:spacing w:after="0" w:line="240" w:lineRule="auto"/>
              <w:ind w:left="0"/>
              <w:rPr>
                <w:rFonts w:ascii="Times New Roman" w:hAnsi="Times New Roman"/>
                <w:lang w:val="uk-UA"/>
              </w:rPr>
            </w:pPr>
            <w:r w:rsidRPr="00B835BF">
              <w:rPr>
                <w:rFonts w:ascii="Times New Roman" w:hAnsi="Times New Roman"/>
                <w:lang w:val="uk-UA"/>
              </w:rPr>
              <w:t>Публічне управління та адміністрування</w:t>
            </w:r>
          </w:p>
        </w:tc>
        <w:tc>
          <w:tcPr>
            <w:tcW w:w="1475" w:type="dxa"/>
          </w:tcPr>
          <w:p w14:paraId="26ACDAAC" w14:textId="77777777" w:rsidR="00740784" w:rsidRPr="00B835BF" w:rsidRDefault="00740784" w:rsidP="00D723E7">
            <w:pPr>
              <w:pStyle w:val="a6"/>
              <w:spacing w:after="0" w:line="240" w:lineRule="auto"/>
              <w:ind w:left="0"/>
              <w:jc w:val="both"/>
              <w:rPr>
                <w:rFonts w:ascii="Times New Roman" w:hAnsi="Times New Roman"/>
                <w:lang w:val="uk-UA"/>
              </w:rPr>
            </w:pPr>
          </w:p>
        </w:tc>
      </w:tr>
      <w:tr w:rsidR="00864BC6" w:rsidRPr="00B835BF" w14:paraId="06C46DAE" w14:textId="77777777" w:rsidTr="009905BB">
        <w:trPr>
          <w:trHeight w:val="607"/>
        </w:trPr>
        <w:tc>
          <w:tcPr>
            <w:tcW w:w="1750" w:type="dxa"/>
          </w:tcPr>
          <w:p w14:paraId="542E8FF6" w14:textId="77777777" w:rsidR="00740784" w:rsidRPr="00B835BF" w:rsidRDefault="00740784" w:rsidP="00D723E7">
            <w:pPr>
              <w:pStyle w:val="a6"/>
              <w:spacing w:after="0" w:line="240" w:lineRule="auto"/>
              <w:ind w:left="0"/>
              <w:jc w:val="center"/>
              <w:rPr>
                <w:rFonts w:ascii="Times New Roman" w:hAnsi="Times New Roman"/>
                <w:lang w:val="uk-UA"/>
              </w:rPr>
            </w:pPr>
          </w:p>
        </w:tc>
        <w:tc>
          <w:tcPr>
            <w:tcW w:w="829" w:type="dxa"/>
            <w:vAlign w:val="center"/>
          </w:tcPr>
          <w:p w14:paraId="1955BA8B" w14:textId="77777777" w:rsidR="00740784" w:rsidRPr="00B835BF" w:rsidRDefault="00740784" w:rsidP="00D723E7">
            <w:pPr>
              <w:pStyle w:val="a6"/>
              <w:spacing w:after="0" w:line="240" w:lineRule="auto"/>
              <w:ind w:left="0"/>
              <w:jc w:val="center"/>
              <w:rPr>
                <w:rFonts w:ascii="Times New Roman" w:hAnsi="Times New Roman"/>
                <w:lang w:val="uk-UA"/>
              </w:rPr>
            </w:pPr>
            <w:r w:rsidRPr="00B835BF">
              <w:rPr>
                <w:rFonts w:ascii="Times New Roman" w:hAnsi="Times New Roman"/>
                <w:lang w:val="uk-UA"/>
              </w:rPr>
              <w:t>07</w:t>
            </w:r>
          </w:p>
        </w:tc>
        <w:tc>
          <w:tcPr>
            <w:tcW w:w="1958" w:type="dxa"/>
            <w:vAlign w:val="center"/>
          </w:tcPr>
          <w:p w14:paraId="08E228BD" w14:textId="77777777" w:rsidR="00740784" w:rsidRPr="00B835BF" w:rsidRDefault="00740784" w:rsidP="00D723E7">
            <w:pPr>
              <w:pStyle w:val="af4"/>
              <w:spacing w:before="0" w:beforeAutospacing="0" w:after="0" w:afterAutospacing="0"/>
              <w:rPr>
                <w:sz w:val="22"/>
                <w:szCs w:val="22"/>
                <w:lang w:eastAsia="ru-RU"/>
              </w:rPr>
            </w:pPr>
            <w:r w:rsidRPr="00B835BF">
              <w:rPr>
                <w:sz w:val="22"/>
                <w:szCs w:val="22"/>
                <w:lang w:eastAsia="ru-RU"/>
              </w:rPr>
              <w:t>Управління та адміністрування</w:t>
            </w:r>
          </w:p>
        </w:tc>
        <w:tc>
          <w:tcPr>
            <w:tcW w:w="1467" w:type="dxa"/>
            <w:vAlign w:val="center"/>
          </w:tcPr>
          <w:p w14:paraId="67417DA6" w14:textId="77777777" w:rsidR="00740784" w:rsidRPr="00B835BF" w:rsidRDefault="00740784" w:rsidP="00D723E7">
            <w:pPr>
              <w:pStyle w:val="af4"/>
              <w:spacing w:before="0" w:beforeAutospacing="0" w:after="0" w:afterAutospacing="0"/>
              <w:jc w:val="center"/>
              <w:rPr>
                <w:sz w:val="22"/>
                <w:szCs w:val="22"/>
                <w:lang w:eastAsia="ru-RU"/>
              </w:rPr>
            </w:pPr>
            <w:r w:rsidRPr="00B835BF">
              <w:rPr>
                <w:sz w:val="22"/>
                <w:szCs w:val="22"/>
                <w:lang w:eastAsia="ru-RU"/>
              </w:rPr>
              <w:t>076</w:t>
            </w:r>
          </w:p>
        </w:tc>
        <w:tc>
          <w:tcPr>
            <w:tcW w:w="2360" w:type="dxa"/>
            <w:vAlign w:val="center"/>
          </w:tcPr>
          <w:p w14:paraId="567E42D6" w14:textId="77777777" w:rsidR="00740784" w:rsidRPr="00B835BF" w:rsidRDefault="00740784" w:rsidP="00D723E7">
            <w:pPr>
              <w:spacing w:after="0" w:line="240" w:lineRule="auto"/>
              <w:rPr>
                <w:rFonts w:ascii="Times New Roman" w:eastAsia="Times New Roman" w:hAnsi="Times New Roman" w:cs="Times New Roman"/>
                <w:lang w:val="uk-UA"/>
              </w:rPr>
            </w:pPr>
            <w:r w:rsidRPr="00B835BF">
              <w:rPr>
                <w:rFonts w:ascii="Times New Roman" w:eastAsia="Times New Roman" w:hAnsi="Times New Roman" w:cs="Times New Roman"/>
                <w:lang w:val="uk-UA"/>
              </w:rPr>
              <w:t>Підприємництво, торгівля та біржова діяльність</w:t>
            </w:r>
          </w:p>
        </w:tc>
        <w:tc>
          <w:tcPr>
            <w:tcW w:w="1475" w:type="dxa"/>
          </w:tcPr>
          <w:p w14:paraId="44D6FD69" w14:textId="77777777" w:rsidR="00740784" w:rsidRPr="00B835BF" w:rsidRDefault="00740784" w:rsidP="00D723E7">
            <w:pPr>
              <w:pStyle w:val="a6"/>
              <w:spacing w:after="0" w:line="240" w:lineRule="auto"/>
              <w:ind w:left="0"/>
              <w:jc w:val="both"/>
              <w:rPr>
                <w:rFonts w:ascii="Times New Roman" w:hAnsi="Times New Roman"/>
                <w:lang w:val="uk-UA"/>
              </w:rPr>
            </w:pPr>
          </w:p>
        </w:tc>
      </w:tr>
      <w:tr w:rsidR="00864BC6" w:rsidRPr="00B835BF" w14:paraId="2A1952D8" w14:textId="77777777" w:rsidTr="009905BB">
        <w:trPr>
          <w:trHeight w:val="264"/>
        </w:trPr>
        <w:tc>
          <w:tcPr>
            <w:tcW w:w="1750" w:type="dxa"/>
          </w:tcPr>
          <w:p w14:paraId="38B05918" w14:textId="77777777" w:rsidR="00740784" w:rsidRPr="00B835BF" w:rsidRDefault="00740784" w:rsidP="00D723E7">
            <w:pPr>
              <w:pStyle w:val="a6"/>
              <w:spacing w:after="0" w:line="240" w:lineRule="auto"/>
              <w:ind w:left="0"/>
              <w:jc w:val="center"/>
              <w:rPr>
                <w:rFonts w:ascii="Times New Roman" w:hAnsi="Times New Roman"/>
                <w:lang w:val="uk-UA"/>
              </w:rPr>
            </w:pPr>
          </w:p>
        </w:tc>
        <w:tc>
          <w:tcPr>
            <w:tcW w:w="829" w:type="dxa"/>
            <w:vAlign w:val="center"/>
          </w:tcPr>
          <w:p w14:paraId="6056BFFD" w14:textId="77777777" w:rsidR="00740784" w:rsidRPr="00B835BF" w:rsidRDefault="00740784" w:rsidP="00D723E7">
            <w:pPr>
              <w:pStyle w:val="a6"/>
              <w:spacing w:after="0" w:line="240" w:lineRule="auto"/>
              <w:ind w:left="0"/>
              <w:jc w:val="center"/>
              <w:rPr>
                <w:rFonts w:ascii="Times New Roman" w:hAnsi="Times New Roman"/>
                <w:lang w:val="uk-UA"/>
              </w:rPr>
            </w:pPr>
            <w:r w:rsidRPr="00B835BF">
              <w:rPr>
                <w:rFonts w:ascii="Times New Roman" w:hAnsi="Times New Roman"/>
                <w:lang w:val="uk-UA"/>
              </w:rPr>
              <w:t>05</w:t>
            </w:r>
          </w:p>
        </w:tc>
        <w:tc>
          <w:tcPr>
            <w:tcW w:w="1958" w:type="dxa"/>
            <w:vAlign w:val="center"/>
          </w:tcPr>
          <w:p w14:paraId="7B1037AE" w14:textId="77777777" w:rsidR="00740784" w:rsidRPr="00B835BF" w:rsidRDefault="00740784" w:rsidP="00D723E7">
            <w:pPr>
              <w:pStyle w:val="af4"/>
              <w:spacing w:before="0" w:beforeAutospacing="0" w:after="0" w:afterAutospacing="0"/>
              <w:rPr>
                <w:sz w:val="22"/>
                <w:szCs w:val="22"/>
                <w:lang w:eastAsia="ru-RU"/>
              </w:rPr>
            </w:pPr>
            <w:r w:rsidRPr="00B835BF">
              <w:rPr>
                <w:sz w:val="22"/>
                <w:szCs w:val="22"/>
                <w:lang w:eastAsia="ru-RU"/>
              </w:rPr>
              <w:t>Соціальні та поведінкові науки</w:t>
            </w:r>
          </w:p>
        </w:tc>
        <w:tc>
          <w:tcPr>
            <w:tcW w:w="1467" w:type="dxa"/>
            <w:vAlign w:val="center"/>
          </w:tcPr>
          <w:p w14:paraId="38350832" w14:textId="77777777" w:rsidR="00740784" w:rsidRPr="00B835BF" w:rsidRDefault="00740784" w:rsidP="00D723E7">
            <w:pPr>
              <w:pStyle w:val="af4"/>
              <w:spacing w:before="0" w:beforeAutospacing="0" w:after="0" w:afterAutospacing="0"/>
              <w:jc w:val="center"/>
              <w:rPr>
                <w:sz w:val="22"/>
                <w:szCs w:val="22"/>
                <w:lang w:eastAsia="ru-RU"/>
              </w:rPr>
            </w:pPr>
            <w:r w:rsidRPr="00B835BF">
              <w:rPr>
                <w:sz w:val="22"/>
                <w:szCs w:val="22"/>
                <w:lang w:eastAsia="ru-RU"/>
              </w:rPr>
              <w:t>051</w:t>
            </w:r>
          </w:p>
        </w:tc>
        <w:tc>
          <w:tcPr>
            <w:tcW w:w="2360" w:type="dxa"/>
            <w:vAlign w:val="center"/>
          </w:tcPr>
          <w:p w14:paraId="658834E9" w14:textId="77777777" w:rsidR="00740784" w:rsidRPr="00B835BF" w:rsidRDefault="00740784" w:rsidP="00D723E7">
            <w:pPr>
              <w:pStyle w:val="a6"/>
              <w:spacing w:after="0" w:line="240" w:lineRule="auto"/>
              <w:ind w:left="0"/>
              <w:rPr>
                <w:rFonts w:ascii="Times New Roman" w:hAnsi="Times New Roman"/>
                <w:lang w:val="uk-UA"/>
              </w:rPr>
            </w:pPr>
            <w:r w:rsidRPr="00B835BF">
              <w:rPr>
                <w:rFonts w:ascii="Times New Roman" w:hAnsi="Times New Roman"/>
                <w:lang w:val="uk-UA"/>
              </w:rPr>
              <w:t>Економіка</w:t>
            </w:r>
          </w:p>
        </w:tc>
        <w:tc>
          <w:tcPr>
            <w:tcW w:w="1475" w:type="dxa"/>
          </w:tcPr>
          <w:p w14:paraId="3562CB2D" w14:textId="77777777" w:rsidR="00740784" w:rsidRPr="00B835BF" w:rsidRDefault="00740784" w:rsidP="00D723E7">
            <w:pPr>
              <w:pStyle w:val="a6"/>
              <w:spacing w:after="0" w:line="240" w:lineRule="auto"/>
              <w:ind w:left="0"/>
              <w:jc w:val="both"/>
              <w:rPr>
                <w:rFonts w:ascii="Times New Roman" w:hAnsi="Times New Roman"/>
                <w:lang w:val="uk-UA"/>
              </w:rPr>
            </w:pPr>
          </w:p>
        </w:tc>
      </w:tr>
      <w:tr w:rsidR="00864BC6" w:rsidRPr="00B835BF" w14:paraId="665EF6E0" w14:textId="77777777" w:rsidTr="009905BB">
        <w:tc>
          <w:tcPr>
            <w:tcW w:w="1750" w:type="dxa"/>
          </w:tcPr>
          <w:p w14:paraId="288BE59D" w14:textId="77777777" w:rsidR="00740784" w:rsidRPr="00B835BF" w:rsidRDefault="00740784" w:rsidP="00D723E7">
            <w:pPr>
              <w:pStyle w:val="a6"/>
              <w:spacing w:after="0" w:line="240" w:lineRule="auto"/>
              <w:ind w:left="0"/>
              <w:jc w:val="center"/>
              <w:rPr>
                <w:rFonts w:ascii="Times New Roman" w:hAnsi="Times New Roman"/>
                <w:lang w:val="uk-UA"/>
              </w:rPr>
            </w:pPr>
            <w:r w:rsidRPr="00B835BF">
              <w:rPr>
                <w:rFonts w:ascii="Times New Roman" w:hAnsi="Times New Roman"/>
                <w:lang w:val="uk-UA"/>
              </w:rPr>
              <w:t>Другий (магістерський) рівень</w:t>
            </w:r>
          </w:p>
        </w:tc>
        <w:tc>
          <w:tcPr>
            <w:tcW w:w="829" w:type="dxa"/>
            <w:vAlign w:val="center"/>
          </w:tcPr>
          <w:p w14:paraId="19F473E8" w14:textId="77777777" w:rsidR="00740784" w:rsidRPr="00B835BF" w:rsidRDefault="00740784" w:rsidP="00D723E7">
            <w:pPr>
              <w:pStyle w:val="a6"/>
              <w:spacing w:after="0" w:line="240" w:lineRule="auto"/>
              <w:ind w:left="0"/>
              <w:jc w:val="center"/>
              <w:rPr>
                <w:rFonts w:ascii="Times New Roman" w:hAnsi="Times New Roman"/>
                <w:lang w:val="uk-UA"/>
              </w:rPr>
            </w:pPr>
            <w:r w:rsidRPr="00B835BF">
              <w:rPr>
                <w:rFonts w:ascii="Times New Roman" w:hAnsi="Times New Roman"/>
                <w:lang w:val="uk-UA"/>
              </w:rPr>
              <w:t>D</w:t>
            </w:r>
          </w:p>
        </w:tc>
        <w:tc>
          <w:tcPr>
            <w:tcW w:w="1958" w:type="dxa"/>
            <w:vAlign w:val="center"/>
          </w:tcPr>
          <w:p w14:paraId="520F43C7" w14:textId="77777777" w:rsidR="00740784" w:rsidRPr="00B835BF" w:rsidRDefault="00740784" w:rsidP="00D723E7">
            <w:pPr>
              <w:pStyle w:val="a6"/>
              <w:spacing w:after="0" w:line="240" w:lineRule="auto"/>
              <w:ind w:left="0"/>
              <w:jc w:val="both"/>
              <w:rPr>
                <w:rFonts w:ascii="Times New Roman" w:hAnsi="Times New Roman"/>
                <w:lang w:val="uk-UA"/>
              </w:rPr>
            </w:pPr>
            <w:r w:rsidRPr="00B835BF">
              <w:rPr>
                <w:rFonts w:ascii="Times New Roman" w:hAnsi="Times New Roman"/>
                <w:lang w:val="uk-UA"/>
              </w:rPr>
              <w:t>Бізнес, адміністрування та право</w:t>
            </w:r>
          </w:p>
        </w:tc>
        <w:tc>
          <w:tcPr>
            <w:tcW w:w="1467" w:type="dxa"/>
            <w:vAlign w:val="center"/>
          </w:tcPr>
          <w:p w14:paraId="2EA8017C" w14:textId="77777777" w:rsidR="00740784" w:rsidRPr="00B835BF" w:rsidRDefault="00740784" w:rsidP="00D723E7">
            <w:pPr>
              <w:pStyle w:val="a6"/>
              <w:spacing w:after="0" w:line="240" w:lineRule="auto"/>
              <w:ind w:left="0"/>
              <w:jc w:val="center"/>
              <w:rPr>
                <w:rFonts w:ascii="Times New Roman" w:hAnsi="Times New Roman"/>
                <w:lang w:val="uk-UA"/>
              </w:rPr>
            </w:pPr>
            <w:proofErr w:type="spellStart"/>
            <w:r w:rsidRPr="00B835BF">
              <w:rPr>
                <w:rFonts w:ascii="Times New Roman" w:hAnsi="Times New Roman"/>
                <w:lang w:val="uk-UA"/>
              </w:rPr>
              <w:t>D3</w:t>
            </w:r>
            <w:proofErr w:type="spellEnd"/>
          </w:p>
        </w:tc>
        <w:tc>
          <w:tcPr>
            <w:tcW w:w="2360" w:type="dxa"/>
            <w:vAlign w:val="center"/>
          </w:tcPr>
          <w:p w14:paraId="7E4DC3DD" w14:textId="77777777" w:rsidR="00740784" w:rsidRPr="00B835BF" w:rsidRDefault="00740784" w:rsidP="00D723E7">
            <w:pPr>
              <w:pStyle w:val="a6"/>
              <w:spacing w:after="0" w:line="240" w:lineRule="auto"/>
              <w:ind w:left="0"/>
              <w:jc w:val="both"/>
              <w:rPr>
                <w:rFonts w:ascii="Times New Roman" w:hAnsi="Times New Roman"/>
                <w:lang w:val="uk-UA"/>
              </w:rPr>
            </w:pPr>
            <w:r w:rsidRPr="00B835BF">
              <w:rPr>
                <w:rFonts w:ascii="Times New Roman" w:hAnsi="Times New Roman"/>
                <w:lang w:val="uk-UA"/>
              </w:rPr>
              <w:t>Менеджмент</w:t>
            </w:r>
          </w:p>
        </w:tc>
        <w:tc>
          <w:tcPr>
            <w:tcW w:w="1475" w:type="dxa"/>
          </w:tcPr>
          <w:p w14:paraId="086002FA" w14:textId="77777777" w:rsidR="00740784" w:rsidRPr="00B835BF" w:rsidRDefault="00740784" w:rsidP="00D723E7">
            <w:pPr>
              <w:pStyle w:val="a6"/>
              <w:spacing w:after="0" w:line="240" w:lineRule="auto"/>
              <w:ind w:left="0"/>
              <w:jc w:val="both"/>
              <w:rPr>
                <w:rFonts w:ascii="Times New Roman" w:hAnsi="Times New Roman"/>
                <w:lang w:val="uk-UA"/>
              </w:rPr>
            </w:pPr>
          </w:p>
        </w:tc>
      </w:tr>
      <w:tr w:rsidR="00864BC6" w:rsidRPr="00B835BF" w14:paraId="115BE0A6" w14:textId="77777777" w:rsidTr="009905BB">
        <w:tc>
          <w:tcPr>
            <w:tcW w:w="1750" w:type="dxa"/>
          </w:tcPr>
          <w:p w14:paraId="6431E935" w14:textId="77777777" w:rsidR="00740784" w:rsidRPr="00B835BF" w:rsidRDefault="00740784" w:rsidP="00D723E7">
            <w:pPr>
              <w:pStyle w:val="a6"/>
              <w:spacing w:after="0" w:line="240" w:lineRule="auto"/>
              <w:ind w:left="0"/>
              <w:jc w:val="center"/>
              <w:rPr>
                <w:rFonts w:ascii="Times New Roman" w:hAnsi="Times New Roman"/>
                <w:lang w:val="uk-UA"/>
              </w:rPr>
            </w:pPr>
          </w:p>
        </w:tc>
        <w:tc>
          <w:tcPr>
            <w:tcW w:w="829" w:type="dxa"/>
            <w:vAlign w:val="center"/>
          </w:tcPr>
          <w:p w14:paraId="69CC7D6E" w14:textId="77777777" w:rsidR="00740784" w:rsidRPr="00B835BF" w:rsidRDefault="00740784" w:rsidP="00D723E7">
            <w:pPr>
              <w:pStyle w:val="a6"/>
              <w:spacing w:after="0" w:line="240" w:lineRule="auto"/>
              <w:ind w:left="0"/>
              <w:jc w:val="center"/>
              <w:rPr>
                <w:rFonts w:ascii="Times New Roman" w:hAnsi="Times New Roman"/>
                <w:lang w:val="uk-UA"/>
              </w:rPr>
            </w:pPr>
            <w:r w:rsidRPr="00B835BF">
              <w:rPr>
                <w:rFonts w:ascii="Times New Roman" w:hAnsi="Times New Roman"/>
                <w:lang w:val="uk-UA"/>
              </w:rPr>
              <w:t>07</w:t>
            </w:r>
          </w:p>
        </w:tc>
        <w:tc>
          <w:tcPr>
            <w:tcW w:w="1958" w:type="dxa"/>
            <w:vAlign w:val="center"/>
          </w:tcPr>
          <w:p w14:paraId="64F4C35E" w14:textId="77777777" w:rsidR="00740784" w:rsidRPr="00B835BF" w:rsidRDefault="00740784" w:rsidP="00D723E7">
            <w:pPr>
              <w:pStyle w:val="a6"/>
              <w:spacing w:after="0" w:line="240" w:lineRule="auto"/>
              <w:ind w:left="0"/>
              <w:rPr>
                <w:rFonts w:ascii="Times New Roman" w:hAnsi="Times New Roman"/>
                <w:lang w:val="uk-UA"/>
              </w:rPr>
            </w:pPr>
            <w:r w:rsidRPr="00B835BF">
              <w:rPr>
                <w:rFonts w:ascii="Times New Roman" w:hAnsi="Times New Roman"/>
                <w:lang w:val="uk-UA"/>
              </w:rPr>
              <w:t>Управління та адміністрування</w:t>
            </w:r>
          </w:p>
        </w:tc>
        <w:tc>
          <w:tcPr>
            <w:tcW w:w="1467" w:type="dxa"/>
            <w:vAlign w:val="center"/>
          </w:tcPr>
          <w:p w14:paraId="1CF7E842" w14:textId="77777777" w:rsidR="00740784" w:rsidRPr="00B835BF" w:rsidRDefault="00740784" w:rsidP="00D723E7">
            <w:pPr>
              <w:pStyle w:val="a6"/>
              <w:spacing w:after="0" w:line="240" w:lineRule="auto"/>
              <w:ind w:left="0"/>
              <w:jc w:val="center"/>
              <w:rPr>
                <w:rFonts w:ascii="Times New Roman" w:hAnsi="Times New Roman"/>
                <w:lang w:val="uk-UA"/>
              </w:rPr>
            </w:pPr>
            <w:r w:rsidRPr="00B835BF">
              <w:rPr>
                <w:rFonts w:ascii="Times New Roman" w:hAnsi="Times New Roman"/>
                <w:lang w:val="uk-UA"/>
              </w:rPr>
              <w:t>073</w:t>
            </w:r>
          </w:p>
        </w:tc>
        <w:tc>
          <w:tcPr>
            <w:tcW w:w="2360" w:type="dxa"/>
            <w:vAlign w:val="center"/>
          </w:tcPr>
          <w:p w14:paraId="6D95F029" w14:textId="77777777" w:rsidR="00740784" w:rsidRPr="00B835BF" w:rsidRDefault="00740784" w:rsidP="00D723E7">
            <w:pPr>
              <w:pStyle w:val="a6"/>
              <w:spacing w:after="0" w:line="240" w:lineRule="auto"/>
              <w:ind w:left="0"/>
              <w:jc w:val="both"/>
              <w:rPr>
                <w:rFonts w:ascii="Times New Roman" w:hAnsi="Times New Roman"/>
                <w:lang w:val="uk-UA"/>
              </w:rPr>
            </w:pPr>
            <w:r w:rsidRPr="00B835BF">
              <w:rPr>
                <w:rFonts w:ascii="Times New Roman" w:hAnsi="Times New Roman"/>
                <w:lang w:val="uk-UA"/>
              </w:rPr>
              <w:t>Менеджмент</w:t>
            </w:r>
          </w:p>
        </w:tc>
        <w:tc>
          <w:tcPr>
            <w:tcW w:w="1475" w:type="dxa"/>
          </w:tcPr>
          <w:p w14:paraId="2C2B39F9" w14:textId="77777777" w:rsidR="00740784" w:rsidRPr="00B835BF" w:rsidRDefault="00740784" w:rsidP="00D723E7">
            <w:pPr>
              <w:pStyle w:val="a6"/>
              <w:spacing w:after="0" w:line="240" w:lineRule="auto"/>
              <w:ind w:left="0"/>
              <w:jc w:val="both"/>
              <w:rPr>
                <w:rFonts w:ascii="Times New Roman" w:hAnsi="Times New Roman"/>
                <w:lang w:val="uk-UA"/>
              </w:rPr>
            </w:pPr>
          </w:p>
        </w:tc>
      </w:tr>
      <w:tr w:rsidR="00864BC6" w:rsidRPr="00B835BF" w14:paraId="397C1B42" w14:textId="77777777" w:rsidTr="009905BB">
        <w:tc>
          <w:tcPr>
            <w:tcW w:w="1750" w:type="dxa"/>
          </w:tcPr>
          <w:p w14:paraId="0CC5F5F5" w14:textId="77777777" w:rsidR="00740784" w:rsidRPr="00B835BF" w:rsidRDefault="00740784" w:rsidP="00D723E7">
            <w:pPr>
              <w:pStyle w:val="a6"/>
              <w:spacing w:after="0" w:line="240" w:lineRule="auto"/>
              <w:ind w:left="0"/>
              <w:jc w:val="center"/>
              <w:rPr>
                <w:rFonts w:ascii="Times New Roman" w:hAnsi="Times New Roman"/>
                <w:lang w:val="uk-UA"/>
              </w:rPr>
            </w:pPr>
          </w:p>
        </w:tc>
        <w:tc>
          <w:tcPr>
            <w:tcW w:w="829" w:type="dxa"/>
            <w:vAlign w:val="center"/>
          </w:tcPr>
          <w:p w14:paraId="21796D94" w14:textId="77777777" w:rsidR="00740784" w:rsidRPr="00B835BF" w:rsidRDefault="00740784" w:rsidP="00D723E7">
            <w:pPr>
              <w:pStyle w:val="a6"/>
              <w:spacing w:after="0" w:line="240" w:lineRule="auto"/>
              <w:ind w:left="0"/>
              <w:jc w:val="center"/>
              <w:rPr>
                <w:rFonts w:ascii="Times New Roman" w:hAnsi="Times New Roman"/>
                <w:lang w:val="uk-UA"/>
              </w:rPr>
            </w:pPr>
            <w:r w:rsidRPr="00B835BF">
              <w:rPr>
                <w:rFonts w:ascii="Times New Roman" w:hAnsi="Times New Roman"/>
                <w:lang w:val="uk-UA"/>
              </w:rPr>
              <w:t>D</w:t>
            </w:r>
          </w:p>
        </w:tc>
        <w:tc>
          <w:tcPr>
            <w:tcW w:w="1958" w:type="dxa"/>
            <w:vAlign w:val="center"/>
          </w:tcPr>
          <w:p w14:paraId="4A6D9BBC" w14:textId="77777777" w:rsidR="00740784" w:rsidRPr="00B835BF" w:rsidRDefault="00740784" w:rsidP="00D723E7">
            <w:pPr>
              <w:pStyle w:val="a6"/>
              <w:spacing w:after="0" w:line="240" w:lineRule="auto"/>
              <w:ind w:left="0"/>
              <w:jc w:val="both"/>
              <w:rPr>
                <w:rFonts w:ascii="Times New Roman" w:hAnsi="Times New Roman"/>
                <w:lang w:val="uk-UA"/>
              </w:rPr>
            </w:pPr>
            <w:r w:rsidRPr="00B835BF">
              <w:rPr>
                <w:rFonts w:ascii="Times New Roman" w:hAnsi="Times New Roman"/>
                <w:lang w:val="uk-UA"/>
              </w:rPr>
              <w:t>Бізнес, адміністрування та право</w:t>
            </w:r>
          </w:p>
        </w:tc>
        <w:tc>
          <w:tcPr>
            <w:tcW w:w="1467" w:type="dxa"/>
            <w:vAlign w:val="center"/>
          </w:tcPr>
          <w:p w14:paraId="69FC5462" w14:textId="77777777" w:rsidR="00740784" w:rsidRPr="00B835BF" w:rsidRDefault="00740784" w:rsidP="00D723E7">
            <w:pPr>
              <w:pStyle w:val="a6"/>
              <w:spacing w:after="0" w:line="240" w:lineRule="auto"/>
              <w:ind w:left="0"/>
              <w:jc w:val="center"/>
              <w:rPr>
                <w:rFonts w:ascii="Times New Roman" w:hAnsi="Times New Roman"/>
                <w:lang w:val="uk-UA"/>
              </w:rPr>
            </w:pPr>
            <w:proofErr w:type="spellStart"/>
            <w:r w:rsidRPr="00B835BF">
              <w:rPr>
                <w:rFonts w:ascii="Times New Roman" w:hAnsi="Times New Roman"/>
                <w:lang w:val="uk-UA"/>
              </w:rPr>
              <w:t>D4</w:t>
            </w:r>
            <w:proofErr w:type="spellEnd"/>
          </w:p>
        </w:tc>
        <w:tc>
          <w:tcPr>
            <w:tcW w:w="2360" w:type="dxa"/>
            <w:vAlign w:val="center"/>
          </w:tcPr>
          <w:p w14:paraId="103E32AF" w14:textId="77777777" w:rsidR="00740784" w:rsidRPr="00B835BF" w:rsidRDefault="00740784" w:rsidP="00D723E7">
            <w:pPr>
              <w:pStyle w:val="a6"/>
              <w:spacing w:after="0" w:line="240" w:lineRule="auto"/>
              <w:ind w:left="0"/>
              <w:jc w:val="both"/>
              <w:rPr>
                <w:rFonts w:ascii="Times New Roman" w:hAnsi="Times New Roman"/>
                <w:lang w:val="uk-UA"/>
              </w:rPr>
            </w:pPr>
            <w:r w:rsidRPr="00B835BF">
              <w:rPr>
                <w:rFonts w:ascii="Times New Roman" w:hAnsi="Times New Roman"/>
                <w:lang w:val="uk-UA"/>
              </w:rPr>
              <w:t>Публічне управління та адміністрування</w:t>
            </w:r>
          </w:p>
        </w:tc>
        <w:tc>
          <w:tcPr>
            <w:tcW w:w="1475" w:type="dxa"/>
          </w:tcPr>
          <w:p w14:paraId="3D2B1973" w14:textId="77777777" w:rsidR="00740784" w:rsidRPr="00B835BF" w:rsidRDefault="00740784" w:rsidP="00D723E7">
            <w:pPr>
              <w:pStyle w:val="a6"/>
              <w:spacing w:after="0" w:line="240" w:lineRule="auto"/>
              <w:ind w:left="0"/>
              <w:jc w:val="both"/>
              <w:rPr>
                <w:rFonts w:ascii="Times New Roman" w:hAnsi="Times New Roman"/>
                <w:lang w:val="uk-UA"/>
              </w:rPr>
            </w:pPr>
          </w:p>
        </w:tc>
      </w:tr>
      <w:tr w:rsidR="00864BC6" w:rsidRPr="00B835BF" w14:paraId="63B8F521" w14:textId="77777777" w:rsidTr="009905BB">
        <w:tc>
          <w:tcPr>
            <w:tcW w:w="1750" w:type="dxa"/>
          </w:tcPr>
          <w:p w14:paraId="692E7B94" w14:textId="77777777" w:rsidR="00740784" w:rsidRPr="00B835BF" w:rsidRDefault="00740784" w:rsidP="00D723E7">
            <w:pPr>
              <w:pStyle w:val="a6"/>
              <w:spacing w:after="0" w:line="240" w:lineRule="auto"/>
              <w:ind w:left="0"/>
              <w:jc w:val="center"/>
              <w:rPr>
                <w:rFonts w:ascii="Times New Roman" w:hAnsi="Times New Roman"/>
                <w:lang w:val="uk-UA"/>
              </w:rPr>
            </w:pPr>
          </w:p>
        </w:tc>
        <w:tc>
          <w:tcPr>
            <w:tcW w:w="829" w:type="dxa"/>
            <w:vAlign w:val="center"/>
          </w:tcPr>
          <w:p w14:paraId="3747DD58" w14:textId="77777777" w:rsidR="00740784" w:rsidRPr="00B835BF" w:rsidRDefault="00740784" w:rsidP="00D723E7">
            <w:pPr>
              <w:pStyle w:val="a6"/>
              <w:spacing w:after="0" w:line="240" w:lineRule="auto"/>
              <w:ind w:left="0"/>
              <w:jc w:val="center"/>
              <w:rPr>
                <w:rFonts w:ascii="Times New Roman" w:hAnsi="Times New Roman"/>
                <w:lang w:val="uk-UA"/>
              </w:rPr>
            </w:pPr>
            <w:r w:rsidRPr="00B835BF">
              <w:rPr>
                <w:rFonts w:ascii="Times New Roman" w:hAnsi="Times New Roman"/>
                <w:lang w:val="uk-UA"/>
              </w:rPr>
              <w:t>28</w:t>
            </w:r>
          </w:p>
        </w:tc>
        <w:tc>
          <w:tcPr>
            <w:tcW w:w="1958" w:type="dxa"/>
            <w:vAlign w:val="center"/>
          </w:tcPr>
          <w:p w14:paraId="5B03471E" w14:textId="77777777" w:rsidR="00740784" w:rsidRPr="00B835BF" w:rsidRDefault="00740784" w:rsidP="00D723E7">
            <w:pPr>
              <w:pStyle w:val="a6"/>
              <w:spacing w:after="0" w:line="240" w:lineRule="auto"/>
              <w:ind w:left="0"/>
              <w:jc w:val="both"/>
              <w:rPr>
                <w:rFonts w:ascii="Times New Roman" w:hAnsi="Times New Roman"/>
                <w:lang w:val="uk-UA"/>
              </w:rPr>
            </w:pPr>
            <w:r w:rsidRPr="00B835BF">
              <w:rPr>
                <w:rFonts w:ascii="Times New Roman" w:hAnsi="Times New Roman"/>
                <w:lang w:val="uk-UA"/>
              </w:rPr>
              <w:t>Публічне управління та адміністрування</w:t>
            </w:r>
          </w:p>
        </w:tc>
        <w:tc>
          <w:tcPr>
            <w:tcW w:w="1467" w:type="dxa"/>
            <w:vAlign w:val="center"/>
          </w:tcPr>
          <w:p w14:paraId="27CC350C" w14:textId="77777777" w:rsidR="00740784" w:rsidRPr="00B835BF" w:rsidRDefault="00740784" w:rsidP="00D723E7">
            <w:pPr>
              <w:pStyle w:val="a6"/>
              <w:spacing w:after="0" w:line="240" w:lineRule="auto"/>
              <w:ind w:left="0"/>
              <w:jc w:val="center"/>
              <w:rPr>
                <w:rFonts w:ascii="Times New Roman" w:hAnsi="Times New Roman"/>
                <w:lang w:val="uk-UA"/>
              </w:rPr>
            </w:pPr>
            <w:r w:rsidRPr="00B835BF">
              <w:rPr>
                <w:rFonts w:ascii="Times New Roman" w:hAnsi="Times New Roman"/>
                <w:lang w:val="uk-UA"/>
              </w:rPr>
              <w:t>281</w:t>
            </w:r>
          </w:p>
        </w:tc>
        <w:tc>
          <w:tcPr>
            <w:tcW w:w="2360" w:type="dxa"/>
            <w:vAlign w:val="center"/>
          </w:tcPr>
          <w:p w14:paraId="601BDD75" w14:textId="77777777" w:rsidR="00740784" w:rsidRPr="00B835BF" w:rsidRDefault="00740784" w:rsidP="00D723E7">
            <w:pPr>
              <w:pStyle w:val="a6"/>
              <w:spacing w:after="0" w:line="240" w:lineRule="auto"/>
              <w:ind w:left="0"/>
              <w:jc w:val="both"/>
              <w:rPr>
                <w:rFonts w:ascii="Times New Roman" w:hAnsi="Times New Roman"/>
                <w:lang w:val="uk-UA"/>
              </w:rPr>
            </w:pPr>
            <w:r w:rsidRPr="00B835BF">
              <w:rPr>
                <w:rFonts w:ascii="Times New Roman" w:hAnsi="Times New Roman"/>
                <w:lang w:val="uk-UA"/>
              </w:rPr>
              <w:t>Публічне управління та адміністрування</w:t>
            </w:r>
          </w:p>
        </w:tc>
        <w:tc>
          <w:tcPr>
            <w:tcW w:w="1475" w:type="dxa"/>
          </w:tcPr>
          <w:p w14:paraId="280BB203" w14:textId="77777777" w:rsidR="00740784" w:rsidRPr="00B835BF" w:rsidRDefault="00740784" w:rsidP="00D723E7">
            <w:pPr>
              <w:pStyle w:val="a6"/>
              <w:spacing w:after="0" w:line="240" w:lineRule="auto"/>
              <w:ind w:left="0"/>
              <w:jc w:val="both"/>
              <w:rPr>
                <w:rFonts w:ascii="Times New Roman" w:hAnsi="Times New Roman"/>
                <w:lang w:val="uk-UA"/>
              </w:rPr>
            </w:pPr>
          </w:p>
        </w:tc>
      </w:tr>
      <w:tr w:rsidR="00864BC6" w:rsidRPr="00B835BF" w14:paraId="27DD6A98" w14:textId="77777777" w:rsidTr="009905BB">
        <w:tc>
          <w:tcPr>
            <w:tcW w:w="1750" w:type="dxa"/>
          </w:tcPr>
          <w:p w14:paraId="49A0DD3D" w14:textId="77777777" w:rsidR="00740784" w:rsidRPr="00B835BF" w:rsidRDefault="00740784" w:rsidP="00D723E7">
            <w:pPr>
              <w:pStyle w:val="a6"/>
              <w:spacing w:after="0" w:line="240" w:lineRule="auto"/>
              <w:ind w:left="0"/>
              <w:jc w:val="center"/>
              <w:rPr>
                <w:rFonts w:ascii="Times New Roman" w:hAnsi="Times New Roman"/>
                <w:lang w:val="uk-UA"/>
              </w:rPr>
            </w:pPr>
          </w:p>
        </w:tc>
        <w:tc>
          <w:tcPr>
            <w:tcW w:w="829" w:type="dxa"/>
            <w:vAlign w:val="center"/>
          </w:tcPr>
          <w:p w14:paraId="3B54365E" w14:textId="77777777" w:rsidR="00740784" w:rsidRPr="00B835BF" w:rsidRDefault="00740784" w:rsidP="00D723E7">
            <w:pPr>
              <w:pStyle w:val="a6"/>
              <w:spacing w:after="0" w:line="240" w:lineRule="auto"/>
              <w:ind w:left="0"/>
              <w:jc w:val="center"/>
              <w:rPr>
                <w:rFonts w:ascii="Times New Roman" w:hAnsi="Times New Roman"/>
                <w:lang w:val="uk-UA"/>
              </w:rPr>
            </w:pPr>
            <w:r w:rsidRPr="00B835BF">
              <w:rPr>
                <w:rFonts w:ascii="Times New Roman" w:hAnsi="Times New Roman"/>
                <w:lang w:val="uk-UA"/>
              </w:rPr>
              <w:t>С</w:t>
            </w:r>
          </w:p>
        </w:tc>
        <w:tc>
          <w:tcPr>
            <w:tcW w:w="1958" w:type="dxa"/>
          </w:tcPr>
          <w:p w14:paraId="28B67962" w14:textId="77777777" w:rsidR="00740784" w:rsidRPr="00B835BF" w:rsidRDefault="00740784" w:rsidP="00D723E7">
            <w:pPr>
              <w:pStyle w:val="a6"/>
              <w:spacing w:after="0" w:line="240" w:lineRule="auto"/>
              <w:ind w:left="0"/>
              <w:jc w:val="both"/>
              <w:rPr>
                <w:rFonts w:ascii="Times New Roman" w:hAnsi="Times New Roman"/>
                <w:lang w:val="uk-UA"/>
              </w:rPr>
            </w:pPr>
            <w:r w:rsidRPr="00B835BF">
              <w:rPr>
                <w:rFonts w:ascii="Times New Roman" w:hAnsi="Times New Roman"/>
                <w:lang w:val="uk-UA"/>
              </w:rPr>
              <w:t>Соціальні науки, журналістика та інформація</w:t>
            </w:r>
          </w:p>
        </w:tc>
        <w:tc>
          <w:tcPr>
            <w:tcW w:w="1467" w:type="dxa"/>
            <w:vAlign w:val="center"/>
          </w:tcPr>
          <w:p w14:paraId="7B5B7825" w14:textId="77777777" w:rsidR="00740784" w:rsidRPr="00B835BF" w:rsidRDefault="00740784" w:rsidP="00D723E7">
            <w:pPr>
              <w:pStyle w:val="a6"/>
              <w:spacing w:after="0" w:line="240" w:lineRule="auto"/>
              <w:ind w:left="0"/>
              <w:jc w:val="center"/>
              <w:rPr>
                <w:rFonts w:ascii="Times New Roman" w:hAnsi="Times New Roman"/>
                <w:lang w:val="uk-UA"/>
              </w:rPr>
            </w:pPr>
            <w:proofErr w:type="spellStart"/>
            <w:r w:rsidRPr="00B835BF">
              <w:rPr>
                <w:rFonts w:ascii="Times New Roman" w:hAnsi="Times New Roman"/>
                <w:lang w:val="uk-UA"/>
              </w:rPr>
              <w:t>С1</w:t>
            </w:r>
            <w:proofErr w:type="spellEnd"/>
          </w:p>
        </w:tc>
        <w:tc>
          <w:tcPr>
            <w:tcW w:w="2360" w:type="dxa"/>
          </w:tcPr>
          <w:p w14:paraId="7F1D1195" w14:textId="77777777" w:rsidR="00740784" w:rsidRPr="00B835BF" w:rsidRDefault="00740784" w:rsidP="00D723E7">
            <w:pPr>
              <w:pStyle w:val="a6"/>
              <w:spacing w:after="0" w:line="240" w:lineRule="auto"/>
              <w:ind w:left="0"/>
              <w:jc w:val="both"/>
              <w:rPr>
                <w:rFonts w:ascii="Times New Roman" w:hAnsi="Times New Roman"/>
                <w:lang w:val="uk-UA"/>
              </w:rPr>
            </w:pPr>
            <w:r w:rsidRPr="00B835BF">
              <w:rPr>
                <w:rFonts w:ascii="Times New Roman" w:hAnsi="Times New Roman"/>
                <w:lang w:val="uk-UA"/>
              </w:rPr>
              <w:t>Економіка та міжнародні економічні відносини</w:t>
            </w:r>
          </w:p>
        </w:tc>
        <w:tc>
          <w:tcPr>
            <w:tcW w:w="1475" w:type="dxa"/>
          </w:tcPr>
          <w:p w14:paraId="193881EF" w14:textId="77777777" w:rsidR="00740784" w:rsidRPr="00B835BF" w:rsidRDefault="00740784" w:rsidP="00D723E7">
            <w:pPr>
              <w:pStyle w:val="a6"/>
              <w:spacing w:after="0" w:line="240" w:lineRule="auto"/>
              <w:ind w:left="0"/>
              <w:jc w:val="both"/>
              <w:rPr>
                <w:rFonts w:ascii="Times New Roman" w:hAnsi="Times New Roman"/>
                <w:lang w:val="uk-UA"/>
              </w:rPr>
            </w:pPr>
          </w:p>
        </w:tc>
      </w:tr>
      <w:tr w:rsidR="00864BC6" w:rsidRPr="00B835BF" w14:paraId="4DDB656D" w14:textId="77777777" w:rsidTr="009905BB">
        <w:tc>
          <w:tcPr>
            <w:tcW w:w="1750" w:type="dxa"/>
          </w:tcPr>
          <w:p w14:paraId="744F089B" w14:textId="77777777" w:rsidR="00740784" w:rsidRPr="00B835BF" w:rsidRDefault="00740784" w:rsidP="00D723E7">
            <w:pPr>
              <w:pStyle w:val="a6"/>
              <w:spacing w:after="0" w:line="240" w:lineRule="auto"/>
              <w:ind w:left="0"/>
              <w:jc w:val="center"/>
              <w:rPr>
                <w:rFonts w:ascii="Times New Roman" w:hAnsi="Times New Roman"/>
                <w:lang w:val="uk-UA"/>
              </w:rPr>
            </w:pPr>
          </w:p>
        </w:tc>
        <w:tc>
          <w:tcPr>
            <w:tcW w:w="829" w:type="dxa"/>
            <w:vAlign w:val="center"/>
          </w:tcPr>
          <w:p w14:paraId="170A15C7" w14:textId="77777777" w:rsidR="00740784" w:rsidRPr="00B835BF" w:rsidRDefault="00740784" w:rsidP="00D723E7">
            <w:pPr>
              <w:pStyle w:val="a6"/>
              <w:spacing w:after="0" w:line="240" w:lineRule="auto"/>
              <w:ind w:left="0"/>
              <w:jc w:val="center"/>
              <w:rPr>
                <w:rFonts w:ascii="Times New Roman" w:hAnsi="Times New Roman"/>
                <w:lang w:val="uk-UA"/>
              </w:rPr>
            </w:pPr>
            <w:r w:rsidRPr="00B835BF">
              <w:rPr>
                <w:rFonts w:ascii="Times New Roman" w:hAnsi="Times New Roman"/>
                <w:lang w:val="uk-UA"/>
              </w:rPr>
              <w:t>05</w:t>
            </w:r>
          </w:p>
        </w:tc>
        <w:tc>
          <w:tcPr>
            <w:tcW w:w="1958" w:type="dxa"/>
            <w:vAlign w:val="center"/>
          </w:tcPr>
          <w:p w14:paraId="78F22352" w14:textId="77777777" w:rsidR="00740784" w:rsidRPr="00B835BF" w:rsidRDefault="00740784" w:rsidP="00D723E7">
            <w:pPr>
              <w:pStyle w:val="a6"/>
              <w:spacing w:after="0" w:line="240" w:lineRule="auto"/>
              <w:ind w:left="0"/>
              <w:jc w:val="both"/>
              <w:rPr>
                <w:rFonts w:ascii="Times New Roman" w:hAnsi="Times New Roman"/>
                <w:lang w:val="uk-UA"/>
              </w:rPr>
            </w:pPr>
            <w:r w:rsidRPr="00B835BF">
              <w:rPr>
                <w:rFonts w:ascii="Times New Roman" w:hAnsi="Times New Roman"/>
                <w:lang w:val="uk-UA"/>
              </w:rPr>
              <w:t>Соціальні та поведінкові науки</w:t>
            </w:r>
          </w:p>
        </w:tc>
        <w:tc>
          <w:tcPr>
            <w:tcW w:w="1467" w:type="dxa"/>
            <w:vAlign w:val="center"/>
          </w:tcPr>
          <w:p w14:paraId="7C41EB2F" w14:textId="77777777" w:rsidR="00740784" w:rsidRPr="00B835BF" w:rsidRDefault="00740784" w:rsidP="00D723E7">
            <w:pPr>
              <w:pStyle w:val="a6"/>
              <w:spacing w:after="0" w:line="240" w:lineRule="auto"/>
              <w:ind w:left="0"/>
              <w:jc w:val="center"/>
              <w:rPr>
                <w:rFonts w:ascii="Times New Roman" w:hAnsi="Times New Roman"/>
                <w:lang w:val="uk-UA"/>
              </w:rPr>
            </w:pPr>
            <w:r w:rsidRPr="00B835BF">
              <w:rPr>
                <w:rFonts w:ascii="Times New Roman" w:hAnsi="Times New Roman"/>
                <w:lang w:val="uk-UA"/>
              </w:rPr>
              <w:t>051</w:t>
            </w:r>
          </w:p>
        </w:tc>
        <w:tc>
          <w:tcPr>
            <w:tcW w:w="2360" w:type="dxa"/>
            <w:vAlign w:val="center"/>
          </w:tcPr>
          <w:p w14:paraId="07E86795" w14:textId="77777777" w:rsidR="00740784" w:rsidRPr="00B835BF" w:rsidRDefault="00740784" w:rsidP="00D723E7">
            <w:pPr>
              <w:pStyle w:val="a6"/>
              <w:spacing w:after="0" w:line="240" w:lineRule="auto"/>
              <w:ind w:left="0"/>
              <w:jc w:val="both"/>
              <w:rPr>
                <w:rFonts w:ascii="Times New Roman" w:hAnsi="Times New Roman"/>
                <w:lang w:val="uk-UA"/>
              </w:rPr>
            </w:pPr>
            <w:r w:rsidRPr="00B835BF">
              <w:rPr>
                <w:rFonts w:ascii="Times New Roman" w:hAnsi="Times New Roman"/>
                <w:lang w:val="uk-UA"/>
              </w:rPr>
              <w:t>Економіка</w:t>
            </w:r>
          </w:p>
        </w:tc>
        <w:tc>
          <w:tcPr>
            <w:tcW w:w="1475" w:type="dxa"/>
          </w:tcPr>
          <w:p w14:paraId="79DA7C31" w14:textId="77777777" w:rsidR="00740784" w:rsidRPr="00B835BF" w:rsidRDefault="00740784" w:rsidP="00D723E7">
            <w:pPr>
              <w:pStyle w:val="a6"/>
              <w:spacing w:after="0" w:line="240" w:lineRule="auto"/>
              <w:ind w:left="0"/>
              <w:jc w:val="both"/>
              <w:rPr>
                <w:rFonts w:ascii="Times New Roman" w:hAnsi="Times New Roman"/>
                <w:lang w:val="uk-UA"/>
              </w:rPr>
            </w:pPr>
          </w:p>
        </w:tc>
      </w:tr>
      <w:tr w:rsidR="00864BC6" w:rsidRPr="00B835BF" w14:paraId="5A8F6EDF" w14:textId="77777777" w:rsidTr="009905BB">
        <w:tc>
          <w:tcPr>
            <w:tcW w:w="1750" w:type="dxa"/>
          </w:tcPr>
          <w:p w14:paraId="74CEE9BA" w14:textId="77777777" w:rsidR="00740784" w:rsidRPr="00B835BF" w:rsidRDefault="00740784" w:rsidP="00D723E7">
            <w:pPr>
              <w:pStyle w:val="a6"/>
              <w:spacing w:after="0" w:line="240" w:lineRule="auto"/>
              <w:ind w:left="0"/>
              <w:jc w:val="center"/>
              <w:rPr>
                <w:rFonts w:ascii="Times New Roman" w:hAnsi="Times New Roman"/>
                <w:lang w:val="uk-UA"/>
              </w:rPr>
            </w:pPr>
            <w:r w:rsidRPr="00B835BF">
              <w:rPr>
                <w:rFonts w:ascii="Times New Roman" w:hAnsi="Times New Roman"/>
                <w:lang w:val="uk-UA"/>
              </w:rPr>
              <w:t xml:space="preserve">Третій </w:t>
            </w:r>
          </w:p>
          <w:p w14:paraId="40E96A53" w14:textId="77777777" w:rsidR="00740784" w:rsidRPr="00B835BF" w:rsidRDefault="00740784" w:rsidP="00D723E7">
            <w:pPr>
              <w:pStyle w:val="a6"/>
              <w:spacing w:after="0" w:line="240" w:lineRule="auto"/>
              <w:ind w:left="0"/>
              <w:jc w:val="center"/>
              <w:rPr>
                <w:rFonts w:ascii="Times New Roman" w:hAnsi="Times New Roman"/>
                <w:lang w:val="uk-UA"/>
              </w:rPr>
            </w:pPr>
            <w:r w:rsidRPr="00B835BF">
              <w:rPr>
                <w:rFonts w:ascii="Times New Roman" w:hAnsi="Times New Roman"/>
                <w:lang w:val="uk-UA"/>
              </w:rPr>
              <w:t>(</w:t>
            </w:r>
            <w:proofErr w:type="spellStart"/>
            <w:r w:rsidRPr="00B835BF">
              <w:rPr>
                <w:rFonts w:ascii="Times New Roman" w:hAnsi="Times New Roman"/>
                <w:lang w:val="uk-UA"/>
              </w:rPr>
              <w:t>освітньо</w:t>
            </w:r>
            <w:proofErr w:type="spellEnd"/>
            <w:r w:rsidRPr="00B835BF">
              <w:rPr>
                <w:rFonts w:ascii="Times New Roman" w:hAnsi="Times New Roman"/>
                <w:lang w:val="uk-UA"/>
              </w:rPr>
              <w:t>-науковий) рівень</w:t>
            </w:r>
          </w:p>
        </w:tc>
        <w:tc>
          <w:tcPr>
            <w:tcW w:w="829" w:type="dxa"/>
            <w:vAlign w:val="center"/>
          </w:tcPr>
          <w:p w14:paraId="55A0BF67" w14:textId="77777777" w:rsidR="00740784" w:rsidRPr="00B835BF" w:rsidRDefault="00740784" w:rsidP="00D723E7">
            <w:pPr>
              <w:pStyle w:val="a6"/>
              <w:spacing w:after="0" w:line="240" w:lineRule="auto"/>
              <w:ind w:left="0"/>
              <w:jc w:val="center"/>
              <w:rPr>
                <w:rFonts w:ascii="Times New Roman" w:hAnsi="Times New Roman"/>
                <w:lang w:val="uk-UA"/>
              </w:rPr>
            </w:pPr>
            <w:r w:rsidRPr="00B835BF">
              <w:rPr>
                <w:rFonts w:ascii="Times New Roman" w:hAnsi="Times New Roman"/>
                <w:lang w:val="uk-UA"/>
              </w:rPr>
              <w:t>D</w:t>
            </w:r>
          </w:p>
        </w:tc>
        <w:tc>
          <w:tcPr>
            <w:tcW w:w="1958" w:type="dxa"/>
            <w:vAlign w:val="center"/>
          </w:tcPr>
          <w:p w14:paraId="12DBB6AD" w14:textId="77777777" w:rsidR="00740784" w:rsidRPr="00B835BF" w:rsidRDefault="00740784" w:rsidP="00D723E7">
            <w:pPr>
              <w:pStyle w:val="a6"/>
              <w:spacing w:after="0" w:line="240" w:lineRule="auto"/>
              <w:ind w:left="0"/>
              <w:jc w:val="both"/>
              <w:rPr>
                <w:rFonts w:ascii="Times New Roman" w:hAnsi="Times New Roman"/>
                <w:lang w:val="uk-UA"/>
              </w:rPr>
            </w:pPr>
            <w:r w:rsidRPr="00B835BF">
              <w:rPr>
                <w:rFonts w:ascii="Times New Roman" w:hAnsi="Times New Roman"/>
                <w:lang w:val="uk-UA"/>
              </w:rPr>
              <w:t>Бізнес, адміністрування та право</w:t>
            </w:r>
          </w:p>
        </w:tc>
        <w:tc>
          <w:tcPr>
            <w:tcW w:w="1467" w:type="dxa"/>
            <w:vAlign w:val="center"/>
          </w:tcPr>
          <w:p w14:paraId="11FBBFAD" w14:textId="77777777" w:rsidR="00740784" w:rsidRPr="00B835BF" w:rsidRDefault="00740784" w:rsidP="00D723E7">
            <w:pPr>
              <w:pStyle w:val="a6"/>
              <w:spacing w:after="0" w:line="240" w:lineRule="auto"/>
              <w:ind w:left="0"/>
              <w:jc w:val="center"/>
              <w:rPr>
                <w:rFonts w:ascii="Times New Roman" w:hAnsi="Times New Roman"/>
                <w:lang w:val="uk-UA"/>
              </w:rPr>
            </w:pPr>
            <w:proofErr w:type="spellStart"/>
            <w:r w:rsidRPr="00B835BF">
              <w:rPr>
                <w:rFonts w:ascii="Times New Roman" w:hAnsi="Times New Roman"/>
                <w:lang w:val="uk-UA"/>
              </w:rPr>
              <w:t>D4</w:t>
            </w:r>
            <w:proofErr w:type="spellEnd"/>
          </w:p>
        </w:tc>
        <w:tc>
          <w:tcPr>
            <w:tcW w:w="2360" w:type="dxa"/>
            <w:vAlign w:val="center"/>
          </w:tcPr>
          <w:p w14:paraId="01F50580" w14:textId="77777777" w:rsidR="00740784" w:rsidRPr="00B835BF" w:rsidRDefault="00740784" w:rsidP="00D723E7">
            <w:pPr>
              <w:pStyle w:val="a6"/>
              <w:spacing w:after="0" w:line="240" w:lineRule="auto"/>
              <w:ind w:left="0"/>
              <w:jc w:val="both"/>
              <w:rPr>
                <w:rFonts w:ascii="Times New Roman" w:hAnsi="Times New Roman"/>
                <w:lang w:val="uk-UA"/>
              </w:rPr>
            </w:pPr>
            <w:r w:rsidRPr="00B835BF">
              <w:rPr>
                <w:rFonts w:ascii="Times New Roman" w:hAnsi="Times New Roman"/>
                <w:lang w:val="uk-UA"/>
              </w:rPr>
              <w:t>Публічне управління та адміністрування</w:t>
            </w:r>
          </w:p>
        </w:tc>
        <w:tc>
          <w:tcPr>
            <w:tcW w:w="1475" w:type="dxa"/>
          </w:tcPr>
          <w:p w14:paraId="2FE0B513" w14:textId="77777777" w:rsidR="00740784" w:rsidRPr="00B835BF" w:rsidRDefault="00740784" w:rsidP="00D723E7">
            <w:pPr>
              <w:pStyle w:val="a6"/>
              <w:spacing w:after="0" w:line="240" w:lineRule="auto"/>
              <w:ind w:left="0"/>
              <w:jc w:val="both"/>
              <w:rPr>
                <w:rFonts w:ascii="Times New Roman" w:hAnsi="Times New Roman"/>
                <w:lang w:val="uk-UA"/>
              </w:rPr>
            </w:pPr>
          </w:p>
        </w:tc>
      </w:tr>
      <w:tr w:rsidR="00864BC6" w:rsidRPr="00B835BF" w14:paraId="6AEC75D0" w14:textId="77777777" w:rsidTr="009905BB">
        <w:tc>
          <w:tcPr>
            <w:tcW w:w="1750" w:type="dxa"/>
          </w:tcPr>
          <w:p w14:paraId="4B9D511B" w14:textId="77777777" w:rsidR="00740784" w:rsidRPr="00B835BF" w:rsidRDefault="00740784" w:rsidP="00D723E7">
            <w:pPr>
              <w:pStyle w:val="a6"/>
              <w:spacing w:after="0" w:line="240" w:lineRule="auto"/>
              <w:ind w:left="0"/>
              <w:jc w:val="center"/>
              <w:rPr>
                <w:rFonts w:ascii="Times New Roman" w:hAnsi="Times New Roman"/>
                <w:lang w:val="uk-UA"/>
              </w:rPr>
            </w:pPr>
          </w:p>
        </w:tc>
        <w:tc>
          <w:tcPr>
            <w:tcW w:w="829" w:type="dxa"/>
            <w:vAlign w:val="center"/>
          </w:tcPr>
          <w:p w14:paraId="6D3D4874" w14:textId="77777777" w:rsidR="00740784" w:rsidRPr="00B835BF" w:rsidRDefault="00740784" w:rsidP="00D723E7">
            <w:pPr>
              <w:pStyle w:val="a6"/>
              <w:spacing w:after="0" w:line="240" w:lineRule="auto"/>
              <w:ind w:left="0"/>
              <w:jc w:val="center"/>
              <w:rPr>
                <w:rFonts w:ascii="Times New Roman" w:hAnsi="Times New Roman"/>
                <w:lang w:val="uk-UA"/>
              </w:rPr>
            </w:pPr>
            <w:r w:rsidRPr="00B835BF">
              <w:rPr>
                <w:rFonts w:ascii="Times New Roman" w:hAnsi="Times New Roman"/>
                <w:lang w:val="uk-UA"/>
              </w:rPr>
              <w:t>28</w:t>
            </w:r>
          </w:p>
        </w:tc>
        <w:tc>
          <w:tcPr>
            <w:tcW w:w="1958" w:type="dxa"/>
            <w:vAlign w:val="center"/>
          </w:tcPr>
          <w:p w14:paraId="63118D90" w14:textId="77777777" w:rsidR="00740784" w:rsidRPr="00B835BF" w:rsidRDefault="00740784" w:rsidP="00D723E7">
            <w:pPr>
              <w:pStyle w:val="a6"/>
              <w:spacing w:after="0" w:line="240" w:lineRule="auto"/>
              <w:ind w:left="0"/>
              <w:jc w:val="both"/>
              <w:rPr>
                <w:rFonts w:ascii="Times New Roman" w:hAnsi="Times New Roman"/>
                <w:lang w:val="uk-UA"/>
              </w:rPr>
            </w:pPr>
            <w:r w:rsidRPr="00B835BF">
              <w:rPr>
                <w:rFonts w:ascii="Times New Roman" w:hAnsi="Times New Roman"/>
                <w:lang w:val="uk-UA"/>
              </w:rPr>
              <w:t>Публічне управління та адміністрування</w:t>
            </w:r>
          </w:p>
        </w:tc>
        <w:tc>
          <w:tcPr>
            <w:tcW w:w="1467" w:type="dxa"/>
            <w:vAlign w:val="center"/>
          </w:tcPr>
          <w:p w14:paraId="3370BE3B" w14:textId="77777777" w:rsidR="00740784" w:rsidRPr="00B835BF" w:rsidRDefault="00740784" w:rsidP="00D723E7">
            <w:pPr>
              <w:pStyle w:val="a6"/>
              <w:spacing w:after="0" w:line="240" w:lineRule="auto"/>
              <w:ind w:left="0"/>
              <w:jc w:val="center"/>
              <w:rPr>
                <w:rFonts w:ascii="Times New Roman" w:hAnsi="Times New Roman"/>
                <w:lang w:val="uk-UA"/>
              </w:rPr>
            </w:pPr>
            <w:r w:rsidRPr="00B835BF">
              <w:rPr>
                <w:rFonts w:ascii="Times New Roman" w:hAnsi="Times New Roman"/>
                <w:lang w:val="uk-UA"/>
              </w:rPr>
              <w:t>281</w:t>
            </w:r>
          </w:p>
        </w:tc>
        <w:tc>
          <w:tcPr>
            <w:tcW w:w="2360" w:type="dxa"/>
            <w:vAlign w:val="center"/>
          </w:tcPr>
          <w:p w14:paraId="073EAD03" w14:textId="77777777" w:rsidR="00740784" w:rsidRPr="00B835BF" w:rsidRDefault="00740784" w:rsidP="00D723E7">
            <w:pPr>
              <w:pStyle w:val="a6"/>
              <w:spacing w:after="0" w:line="240" w:lineRule="auto"/>
              <w:ind w:left="0"/>
              <w:jc w:val="both"/>
              <w:rPr>
                <w:rFonts w:ascii="Times New Roman" w:hAnsi="Times New Roman"/>
                <w:lang w:val="uk-UA"/>
              </w:rPr>
            </w:pPr>
            <w:r w:rsidRPr="00B835BF">
              <w:rPr>
                <w:rFonts w:ascii="Times New Roman" w:hAnsi="Times New Roman"/>
                <w:lang w:val="uk-UA"/>
              </w:rPr>
              <w:t>Публічне управління та адміністрування</w:t>
            </w:r>
          </w:p>
        </w:tc>
        <w:tc>
          <w:tcPr>
            <w:tcW w:w="1475" w:type="dxa"/>
          </w:tcPr>
          <w:p w14:paraId="0A7FFBD3" w14:textId="77777777" w:rsidR="00740784" w:rsidRPr="00B835BF" w:rsidRDefault="00740784" w:rsidP="00D723E7">
            <w:pPr>
              <w:pStyle w:val="a6"/>
              <w:spacing w:after="0" w:line="240" w:lineRule="auto"/>
              <w:ind w:left="0"/>
              <w:jc w:val="both"/>
              <w:rPr>
                <w:rFonts w:ascii="Times New Roman" w:hAnsi="Times New Roman"/>
                <w:lang w:val="uk-UA"/>
              </w:rPr>
            </w:pPr>
          </w:p>
        </w:tc>
      </w:tr>
    </w:tbl>
    <w:p w14:paraId="0C709431" w14:textId="77777777" w:rsidR="00740784" w:rsidRPr="007104CA" w:rsidRDefault="00740784" w:rsidP="00740784">
      <w:pPr>
        <w:pStyle w:val="a6"/>
        <w:ind w:firstLine="709"/>
        <w:jc w:val="both"/>
        <w:rPr>
          <w:rFonts w:ascii="Times New Roman" w:hAnsi="Times New Roman"/>
          <w:sz w:val="14"/>
          <w:szCs w:val="14"/>
          <w:lang w:val="uk-UA"/>
        </w:rPr>
      </w:pPr>
    </w:p>
    <w:p w14:paraId="45CFA9DD" w14:textId="77777777" w:rsidR="00E817E3" w:rsidRPr="00B835BF" w:rsidRDefault="00E817E3" w:rsidP="00E817E3">
      <w:pPr>
        <w:pStyle w:val="a6"/>
        <w:spacing w:line="240" w:lineRule="auto"/>
        <w:ind w:left="426" w:hanging="436"/>
        <w:jc w:val="both"/>
        <w:rPr>
          <w:rFonts w:ascii="Times New Roman" w:hAnsi="Times New Roman"/>
          <w:b/>
          <w:bCs/>
          <w:sz w:val="24"/>
          <w:szCs w:val="24"/>
          <w:lang w:val="uk-UA"/>
        </w:rPr>
      </w:pPr>
      <w:r w:rsidRPr="00B835BF">
        <w:rPr>
          <w:rFonts w:ascii="Times New Roman" w:hAnsi="Times New Roman"/>
          <w:b/>
          <w:bCs/>
          <w:sz w:val="24"/>
          <w:szCs w:val="24"/>
          <w:lang w:val="uk-UA"/>
        </w:rPr>
        <w:t xml:space="preserve">Директор </w:t>
      </w:r>
    </w:p>
    <w:p w14:paraId="4AB45555" w14:textId="77777777" w:rsidR="00E817E3" w:rsidRPr="00B835BF" w:rsidRDefault="00E817E3" w:rsidP="00E817E3">
      <w:pPr>
        <w:pStyle w:val="a6"/>
        <w:spacing w:line="240" w:lineRule="auto"/>
        <w:ind w:left="426" w:hanging="436"/>
        <w:jc w:val="both"/>
        <w:rPr>
          <w:rFonts w:ascii="Times New Roman" w:hAnsi="Times New Roman"/>
          <w:b/>
          <w:bCs/>
          <w:sz w:val="24"/>
          <w:szCs w:val="24"/>
          <w:lang w:val="uk-UA"/>
        </w:rPr>
      </w:pPr>
      <w:r w:rsidRPr="00B835BF">
        <w:rPr>
          <w:rFonts w:ascii="Times New Roman" w:hAnsi="Times New Roman"/>
          <w:b/>
          <w:bCs/>
          <w:sz w:val="24"/>
          <w:szCs w:val="24"/>
          <w:lang w:val="uk-UA"/>
        </w:rPr>
        <w:t xml:space="preserve">Навчально-наукового інституту </w:t>
      </w:r>
    </w:p>
    <w:p w14:paraId="64D7EAF0" w14:textId="38446C46" w:rsidR="00E817E3" w:rsidRPr="00B835BF" w:rsidRDefault="00E817E3" w:rsidP="00D723E7">
      <w:pPr>
        <w:pStyle w:val="a6"/>
        <w:spacing w:line="240" w:lineRule="auto"/>
        <w:ind w:left="426" w:hanging="436"/>
        <w:jc w:val="both"/>
        <w:rPr>
          <w:rFonts w:ascii="Times New Roman" w:hAnsi="Times New Roman"/>
          <w:sz w:val="24"/>
          <w:szCs w:val="24"/>
          <w:lang w:val="uk-UA"/>
        </w:rPr>
      </w:pPr>
      <w:r w:rsidRPr="00B835BF">
        <w:rPr>
          <w:rFonts w:ascii="Times New Roman" w:hAnsi="Times New Roman"/>
          <w:b/>
          <w:bCs/>
          <w:sz w:val="24"/>
          <w:szCs w:val="24"/>
          <w:lang w:val="uk-UA"/>
        </w:rPr>
        <w:t xml:space="preserve">«Інститут державного управління» </w:t>
      </w:r>
      <w:r w:rsidRPr="00B835BF">
        <w:rPr>
          <w:rFonts w:ascii="Times New Roman" w:hAnsi="Times New Roman"/>
          <w:b/>
          <w:bCs/>
          <w:sz w:val="24"/>
          <w:szCs w:val="24"/>
          <w:lang w:val="uk-UA"/>
        </w:rPr>
        <w:tab/>
      </w:r>
      <w:r w:rsidRPr="00B835BF">
        <w:rPr>
          <w:rFonts w:ascii="Times New Roman" w:hAnsi="Times New Roman"/>
          <w:b/>
          <w:bCs/>
          <w:sz w:val="24"/>
          <w:szCs w:val="24"/>
          <w:lang w:val="uk-UA"/>
        </w:rPr>
        <w:tab/>
      </w:r>
      <w:r w:rsidRPr="00B835BF">
        <w:rPr>
          <w:rFonts w:ascii="Times New Roman" w:hAnsi="Times New Roman"/>
          <w:b/>
          <w:bCs/>
          <w:sz w:val="24"/>
          <w:szCs w:val="24"/>
          <w:lang w:val="uk-UA"/>
        </w:rPr>
        <w:tab/>
      </w:r>
      <w:r w:rsidRPr="00B835BF">
        <w:rPr>
          <w:rFonts w:ascii="Times New Roman" w:hAnsi="Times New Roman"/>
          <w:b/>
          <w:bCs/>
          <w:sz w:val="24"/>
          <w:szCs w:val="24"/>
          <w:lang w:val="uk-UA"/>
        </w:rPr>
        <w:tab/>
      </w:r>
      <w:r w:rsidRPr="00B835BF">
        <w:rPr>
          <w:rFonts w:ascii="Times New Roman" w:hAnsi="Times New Roman"/>
          <w:b/>
          <w:bCs/>
          <w:sz w:val="24"/>
          <w:szCs w:val="24"/>
          <w:lang w:val="uk-UA"/>
        </w:rPr>
        <w:tab/>
        <w:t xml:space="preserve">      Людмила БЄЛОВА</w:t>
      </w:r>
    </w:p>
    <w:p w14:paraId="0069C52A" w14:textId="1A7A3043" w:rsidR="00E817E3" w:rsidRPr="00B835BF" w:rsidRDefault="00E817E3" w:rsidP="00E817E3">
      <w:pPr>
        <w:pStyle w:val="a6"/>
        <w:ind w:left="6237"/>
        <w:rPr>
          <w:rFonts w:ascii="Times New Roman" w:hAnsi="Times New Roman"/>
          <w:b/>
          <w:bCs/>
          <w:sz w:val="24"/>
          <w:szCs w:val="24"/>
          <w:lang w:val="uk-UA"/>
        </w:rPr>
      </w:pPr>
      <w:r w:rsidRPr="00B835BF">
        <w:rPr>
          <w:rFonts w:ascii="Times New Roman" w:hAnsi="Times New Roman"/>
          <w:b/>
          <w:bCs/>
          <w:sz w:val="24"/>
          <w:szCs w:val="24"/>
          <w:lang w:val="uk-UA"/>
        </w:rPr>
        <w:lastRenderedPageBreak/>
        <w:t>ДОДАТОК 3</w:t>
      </w:r>
    </w:p>
    <w:p w14:paraId="19BE8EDC" w14:textId="77777777" w:rsidR="007104CA" w:rsidRPr="007104CA" w:rsidRDefault="007104CA" w:rsidP="007104CA">
      <w:pPr>
        <w:pStyle w:val="a6"/>
        <w:tabs>
          <w:tab w:val="left" w:pos="5387"/>
        </w:tabs>
        <w:spacing w:line="240" w:lineRule="auto"/>
        <w:ind w:left="6237" w:hanging="11"/>
        <w:rPr>
          <w:rFonts w:ascii="Times New Roman" w:hAnsi="Times New Roman"/>
          <w:lang w:val="uk-UA"/>
        </w:rPr>
      </w:pPr>
      <w:r w:rsidRPr="007104CA">
        <w:rPr>
          <w:rFonts w:ascii="Times New Roman" w:hAnsi="Times New Roman"/>
          <w:lang w:val="uk-UA"/>
        </w:rPr>
        <w:t>до Положення про Навчально-</w:t>
      </w:r>
    </w:p>
    <w:p w14:paraId="3E7B3DF4" w14:textId="77777777" w:rsidR="007104CA" w:rsidRPr="007104CA" w:rsidRDefault="007104CA" w:rsidP="007104CA">
      <w:pPr>
        <w:pStyle w:val="a6"/>
        <w:tabs>
          <w:tab w:val="left" w:pos="5387"/>
        </w:tabs>
        <w:spacing w:line="240" w:lineRule="auto"/>
        <w:ind w:left="6237" w:hanging="11"/>
        <w:rPr>
          <w:rFonts w:ascii="Times New Roman" w:hAnsi="Times New Roman"/>
          <w:lang w:val="uk-UA"/>
        </w:rPr>
      </w:pPr>
      <w:r w:rsidRPr="007104CA">
        <w:rPr>
          <w:rFonts w:ascii="Times New Roman" w:hAnsi="Times New Roman"/>
          <w:lang w:val="uk-UA"/>
        </w:rPr>
        <w:t>науковий інститут «Інститут</w:t>
      </w:r>
    </w:p>
    <w:p w14:paraId="19047DAE" w14:textId="77777777" w:rsidR="007104CA" w:rsidRPr="007104CA" w:rsidRDefault="007104CA" w:rsidP="007104CA">
      <w:pPr>
        <w:pStyle w:val="a6"/>
        <w:tabs>
          <w:tab w:val="left" w:pos="5387"/>
        </w:tabs>
        <w:spacing w:line="240" w:lineRule="auto"/>
        <w:ind w:left="6237" w:hanging="11"/>
        <w:rPr>
          <w:rFonts w:ascii="Times New Roman" w:hAnsi="Times New Roman"/>
          <w:lang w:val="uk-UA"/>
        </w:rPr>
      </w:pPr>
      <w:r w:rsidRPr="007104CA">
        <w:rPr>
          <w:rFonts w:ascii="Times New Roman" w:hAnsi="Times New Roman"/>
          <w:lang w:val="uk-UA"/>
        </w:rPr>
        <w:t>державного управління»</w:t>
      </w:r>
    </w:p>
    <w:p w14:paraId="5C562CFD" w14:textId="77777777" w:rsidR="007104CA" w:rsidRPr="007104CA" w:rsidRDefault="007104CA" w:rsidP="007104CA">
      <w:pPr>
        <w:pStyle w:val="a6"/>
        <w:tabs>
          <w:tab w:val="left" w:pos="5387"/>
        </w:tabs>
        <w:spacing w:line="240" w:lineRule="auto"/>
        <w:ind w:left="6237" w:hanging="11"/>
        <w:rPr>
          <w:rFonts w:ascii="Times New Roman" w:hAnsi="Times New Roman"/>
          <w:lang w:val="uk-UA"/>
        </w:rPr>
      </w:pPr>
      <w:r w:rsidRPr="007104CA">
        <w:rPr>
          <w:rFonts w:ascii="Times New Roman" w:hAnsi="Times New Roman"/>
          <w:lang w:val="uk-UA"/>
        </w:rPr>
        <w:t>Харківського національного</w:t>
      </w:r>
    </w:p>
    <w:p w14:paraId="7108C943" w14:textId="77777777" w:rsidR="007104CA" w:rsidRPr="007104CA" w:rsidRDefault="007104CA" w:rsidP="007104CA">
      <w:pPr>
        <w:pStyle w:val="a6"/>
        <w:spacing w:line="240" w:lineRule="auto"/>
        <w:ind w:left="6237" w:hanging="11"/>
        <w:rPr>
          <w:rFonts w:ascii="Times New Roman" w:hAnsi="Times New Roman"/>
          <w:lang w:val="uk-UA"/>
        </w:rPr>
      </w:pPr>
      <w:r w:rsidRPr="007104CA">
        <w:rPr>
          <w:rFonts w:ascii="Times New Roman" w:hAnsi="Times New Roman"/>
          <w:lang w:val="uk-UA"/>
        </w:rPr>
        <w:t>університету імені В.Н. Каразіна</w:t>
      </w:r>
    </w:p>
    <w:p w14:paraId="3A17C4A3" w14:textId="77777777" w:rsidR="00503B24" w:rsidRPr="00B835BF" w:rsidRDefault="00503B24" w:rsidP="00083C99">
      <w:pPr>
        <w:pStyle w:val="a6"/>
        <w:ind w:firstLine="709"/>
        <w:jc w:val="center"/>
        <w:rPr>
          <w:rFonts w:ascii="Times New Roman" w:hAnsi="Times New Roman"/>
          <w:b/>
          <w:bCs/>
          <w:sz w:val="24"/>
          <w:szCs w:val="24"/>
          <w:lang w:val="uk-UA"/>
        </w:rPr>
      </w:pPr>
    </w:p>
    <w:p w14:paraId="73C1C3D7" w14:textId="77777777" w:rsidR="00E817E3" w:rsidRPr="00B835BF" w:rsidRDefault="00E817E3" w:rsidP="00083C99">
      <w:pPr>
        <w:pStyle w:val="a6"/>
        <w:ind w:firstLine="709"/>
        <w:jc w:val="center"/>
        <w:rPr>
          <w:rFonts w:ascii="Times New Roman" w:hAnsi="Times New Roman"/>
          <w:b/>
          <w:bCs/>
          <w:sz w:val="24"/>
          <w:szCs w:val="24"/>
          <w:lang w:val="uk-UA"/>
        </w:rPr>
      </w:pPr>
    </w:p>
    <w:p w14:paraId="78984EF1" w14:textId="20A58AD6" w:rsidR="00EB7321" w:rsidRPr="00B835BF" w:rsidRDefault="00E817E3" w:rsidP="00583858">
      <w:pPr>
        <w:pStyle w:val="a6"/>
        <w:spacing w:after="0" w:line="240" w:lineRule="auto"/>
        <w:ind w:left="284"/>
        <w:jc w:val="center"/>
        <w:rPr>
          <w:rFonts w:ascii="Times New Roman" w:hAnsi="Times New Roman"/>
          <w:sz w:val="24"/>
          <w:szCs w:val="24"/>
          <w:lang w:val="uk-UA"/>
        </w:rPr>
      </w:pPr>
      <w:r w:rsidRPr="00B835BF">
        <w:rPr>
          <w:rFonts w:ascii="Times New Roman" w:hAnsi="Times New Roman"/>
          <w:b/>
          <w:bCs/>
          <w:sz w:val="24"/>
          <w:szCs w:val="24"/>
          <w:lang w:val="uk-UA"/>
        </w:rPr>
        <w:t>ОРГАНІЗАЦІЙНА СТРУКТУРА</w:t>
      </w:r>
    </w:p>
    <w:p w14:paraId="6DE6FDCD" w14:textId="77777777" w:rsidR="00583858" w:rsidRPr="00B835BF" w:rsidRDefault="00583858" w:rsidP="00583858">
      <w:pPr>
        <w:spacing w:after="0" w:line="240" w:lineRule="auto"/>
        <w:jc w:val="center"/>
        <w:rPr>
          <w:rFonts w:ascii="Times New Roman" w:hAnsi="Times New Roman"/>
          <w:b/>
          <w:bCs/>
          <w:sz w:val="12"/>
          <w:szCs w:val="12"/>
          <w:lang w:val="uk-UA"/>
        </w:rPr>
      </w:pPr>
    </w:p>
    <w:p w14:paraId="48D6777C" w14:textId="4E37E450" w:rsidR="00503B24" w:rsidRPr="00B835BF" w:rsidRDefault="00EB7321" w:rsidP="00583858">
      <w:pPr>
        <w:pStyle w:val="a6"/>
        <w:spacing w:after="0" w:line="240" w:lineRule="auto"/>
        <w:ind w:left="284"/>
        <w:jc w:val="center"/>
        <w:rPr>
          <w:rFonts w:ascii="Times New Roman" w:hAnsi="Times New Roman"/>
          <w:b/>
          <w:bCs/>
          <w:sz w:val="24"/>
          <w:szCs w:val="24"/>
          <w:lang w:val="uk-UA"/>
        </w:rPr>
      </w:pPr>
      <w:r w:rsidRPr="00B835BF">
        <w:rPr>
          <w:rFonts w:ascii="Times New Roman" w:hAnsi="Times New Roman"/>
          <w:b/>
          <w:bCs/>
          <w:sz w:val="24"/>
          <w:szCs w:val="24"/>
          <w:lang w:val="uk-UA"/>
        </w:rPr>
        <w:t>Навчально-науков</w:t>
      </w:r>
      <w:r w:rsidR="00E817E3" w:rsidRPr="00B835BF">
        <w:rPr>
          <w:rFonts w:ascii="Times New Roman" w:hAnsi="Times New Roman"/>
          <w:b/>
          <w:bCs/>
          <w:sz w:val="24"/>
          <w:szCs w:val="24"/>
          <w:lang w:val="uk-UA"/>
        </w:rPr>
        <w:t>ого</w:t>
      </w:r>
      <w:r w:rsidR="00503B24" w:rsidRPr="00B835BF">
        <w:rPr>
          <w:rFonts w:ascii="Times New Roman" w:hAnsi="Times New Roman"/>
          <w:b/>
          <w:bCs/>
          <w:sz w:val="24"/>
          <w:szCs w:val="24"/>
          <w:lang w:val="uk-UA"/>
        </w:rPr>
        <w:t xml:space="preserve"> </w:t>
      </w:r>
      <w:r w:rsidRPr="00B835BF">
        <w:rPr>
          <w:rFonts w:ascii="Times New Roman" w:hAnsi="Times New Roman"/>
          <w:b/>
          <w:bCs/>
          <w:sz w:val="24"/>
          <w:szCs w:val="24"/>
          <w:lang w:val="uk-UA"/>
        </w:rPr>
        <w:t>інститут</w:t>
      </w:r>
      <w:r w:rsidR="00E817E3" w:rsidRPr="00B835BF">
        <w:rPr>
          <w:rFonts w:ascii="Times New Roman" w:hAnsi="Times New Roman"/>
          <w:b/>
          <w:bCs/>
          <w:sz w:val="24"/>
          <w:szCs w:val="24"/>
          <w:lang w:val="uk-UA"/>
        </w:rPr>
        <w:t>у</w:t>
      </w:r>
    </w:p>
    <w:p w14:paraId="4CC45C0F" w14:textId="77777777" w:rsidR="00503B24" w:rsidRPr="00B835BF" w:rsidRDefault="00503B24" w:rsidP="00583858">
      <w:pPr>
        <w:pStyle w:val="a6"/>
        <w:spacing w:after="0" w:line="240" w:lineRule="auto"/>
        <w:ind w:left="284"/>
        <w:jc w:val="center"/>
        <w:rPr>
          <w:rFonts w:ascii="Times New Roman" w:hAnsi="Times New Roman"/>
          <w:b/>
          <w:bCs/>
          <w:sz w:val="24"/>
          <w:szCs w:val="24"/>
          <w:lang w:val="uk-UA"/>
        </w:rPr>
      </w:pPr>
      <w:r w:rsidRPr="00B835BF">
        <w:rPr>
          <w:rFonts w:ascii="Times New Roman" w:hAnsi="Times New Roman"/>
          <w:b/>
          <w:bCs/>
          <w:sz w:val="24"/>
          <w:szCs w:val="24"/>
          <w:lang w:val="uk-UA"/>
        </w:rPr>
        <w:t>«Інститут державного управління»</w:t>
      </w:r>
    </w:p>
    <w:p w14:paraId="6F18B570" w14:textId="5C96D644" w:rsidR="00EB7321" w:rsidRPr="00B835BF" w:rsidRDefault="00EB7321" w:rsidP="00583858">
      <w:pPr>
        <w:pStyle w:val="a6"/>
        <w:spacing w:after="0" w:line="240" w:lineRule="auto"/>
        <w:ind w:left="284"/>
        <w:jc w:val="center"/>
        <w:rPr>
          <w:rFonts w:ascii="Times New Roman" w:hAnsi="Times New Roman"/>
          <w:b/>
          <w:bCs/>
          <w:sz w:val="24"/>
          <w:szCs w:val="24"/>
          <w:lang w:val="uk-UA"/>
        </w:rPr>
      </w:pPr>
      <w:r w:rsidRPr="00B835BF">
        <w:rPr>
          <w:rFonts w:ascii="Times New Roman" w:hAnsi="Times New Roman"/>
          <w:b/>
          <w:bCs/>
          <w:sz w:val="24"/>
          <w:szCs w:val="24"/>
          <w:lang w:val="uk-UA"/>
        </w:rPr>
        <w:t>Харківського національного</w:t>
      </w:r>
      <w:r w:rsidR="00503B24" w:rsidRPr="00B835BF">
        <w:rPr>
          <w:rFonts w:ascii="Times New Roman" w:hAnsi="Times New Roman"/>
          <w:b/>
          <w:bCs/>
          <w:sz w:val="24"/>
          <w:szCs w:val="24"/>
          <w:lang w:val="uk-UA"/>
        </w:rPr>
        <w:t xml:space="preserve"> </w:t>
      </w:r>
      <w:r w:rsidRPr="00B835BF">
        <w:rPr>
          <w:rFonts w:ascii="Times New Roman" w:hAnsi="Times New Roman"/>
          <w:b/>
          <w:bCs/>
          <w:sz w:val="24"/>
          <w:szCs w:val="24"/>
          <w:lang w:val="uk-UA"/>
        </w:rPr>
        <w:t>університету імені В.Н. Каразіна</w:t>
      </w:r>
    </w:p>
    <w:p w14:paraId="164141C2" w14:textId="3FABE0FB" w:rsidR="00A7410B" w:rsidRDefault="00A7410B" w:rsidP="00503B24">
      <w:pPr>
        <w:pStyle w:val="a6"/>
        <w:ind w:firstLine="709"/>
        <w:jc w:val="center"/>
        <w:rPr>
          <w:rFonts w:ascii="Times New Roman" w:hAnsi="Times New Roman"/>
          <w:sz w:val="24"/>
          <w:szCs w:val="24"/>
          <w:lang w:val="uk-UA"/>
        </w:rPr>
      </w:pPr>
    </w:p>
    <w:p w14:paraId="547B5DCA" w14:textId="4DF78ACE" w:rsidR="00A7410B" w:rsidRDefault="00296045" w:rsidP="00503B24">
      <w:pPr>
        <w:pStyle w:val="a6"/>
        <w:ind w:firstLine="709"/>
        <w:jc w:val="center"/>
        <w:rPr>
          <w:rFonts w:ascii="Times New Roman" w:hAnsi="Times New Roman"/>
          <w:sz w:val="24"/>
          <w:szCs w:val="24"/>
          <w:lang w:val="uk-UA"/>
        </w:rPr>
      </w:pPr>
      <w:r>
        <w:rPr>
          <w:rFonts w:ascii="Times New Roman" w:hAnsi="Times New Roman"/>
          <w:noProof/>
          <w:sz w:val="24"/>
          <w:szCs w:val="24"/>
          <w:lang w:val="uk-UA"/>
        </w:rPr>
        <w:drawing>
          <wp:anchor distT="0" distB="0" distL="114300" distR="114300" simplePos="0" relativeHeight="251660288" behindDoc="0" locked="0" layoutInCell="1" allowOverlap="1" wp14:anchorId="3F9B63F4" wp14:editId="6CEFB449">
            <wp:simplePos x="0" y="0"/>
            <wp:positionH relativeFrom="column">
              <wp:posOffset>128905</wp:posOffset>
            </wp:positionH>
            <wp:positionV relativeFrom="paragraph">
              <wp:posOffset>163195</wp:posOffset>
            </wp:positionV>
            <wp:extent cx="6115050" cy="29591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t="11575"/>
                    <a:stretch/>
                  </pic:blipFill>
                  <pic:spPr bwMode="auto">
                    <a:xfrm>
                      <a:off x="0" y="0"/>
                      <a:ext cx="6115050" cy="29591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1A431AE" w14:textId="365A8051" w:rsidR="00296045" w:rsidRDefault="00296045" w:rsidP="00503B24">
      <w:pPr>
        <w:pStyle w:val="a6"/>
        <w:ind w:firstLine="709"/>
        <w:jc w:val="center"/>
        <w:rPr>
          <w:rFonts w:ascii="Times New Roman" w:hAnsi="Times New Roman"/>
          <w:noProof/>
          <w:sz w:val="24"/>
          <w:szCs w:val="24"/>
          <w:lang w:val="uk-UA"/>
        </w:rPr>
      </w:pPr>
    </w:p>
    <w:p w14:paraId="2F87BA38" w14:textId="3F662DCB" w:rsidR="00A7410B" w:rsidRDefault="00A7410B" w:rsidP="00503B24">
      <w:pPr>
        <w:pStyle w:val="a6"/>
        <w:ind w:firstLine="709"/>
        <w:jc w:val="center"/>
        <w:rPr>
          <w:rFonts w:ascii="Times New Roman" w:hAnsi="Times New Roman"/>
          <w:sz w:val="24"/>
          <w:szCs w:val="24"/>
          <w:lang w:val="uk-UA"/>
        </w:rPr>
      </w:pPr>
    </w:p>
    <w:p w14:paraId="64B46ED0" w14:textId="2C5211AD" w:rsidR="00A7410B" w:rsidRDefault="00A7410B" w:rsidP="00503B24">
      <w:pPr>
        <w:pStyle w:val="a6"/>
        <w:ind w:firstLine="709"/>
        <w:jc w:val="center"/>
        <w:rPr>
          <w:rFonts w:ascii="Times New Roman" w:hAnsi="Times New Roman"/>
          <w:sz w:val="24"/>
          <w:szCs w:val="24"/>
          <w:lang w:val="uk-UA"/>
        </w:rPr>
      </w:pPr>
    </w:p>
    <w:p w14:paraId="5FC90146" w14:textId="77777777" w:rsidR="00A7410B" w:rsidRDefault="00A7410B" w:rsidP="00503B24">
      <w:pPr>
        <w:pStyle w:val="a6"/>
        <w:ind w:firstLine="709"/>
        <w:jc w:val="center"/>
        <w:rPr>
          <w:rFonts w:ascii="Times New Roman" w:hAnsi="Times New Roman"/>
          <w:sz w:val="24"/>
          <w:szCs w:val="24"/>
          <w:lang w:val="uk-UA"/>
        </w:rPr>
      </w:pPr>
    </w:p>
    <w:p w14:paraId="21F57476" w14:textId="78B747A3" w:rsidR="00EB7321" w:rsidRDefault="00EB7321" w:rsidP="00503B24">
      <w:pPr>
        <w:pStyle w:val="a6"/>
        <w:ind w:firstLine="709"/>
        <w:jc w:val="center"/>
        <w:rPr>
          <w:rFonts w:ascii="Times New Roman" w:hAnsi="Times New Roman"/>
          <w:sz w:val="24"/>
          <w:szCs w:val="24"/>
          <w:lang w:val="uk-UA"/>
        </w:rPr>
      </w:pPr>
    </w:p>
    <w:p w14:paraId="521476EA" w14:textId="4AC0D98E" w:rsidR="00A7410B" w:rsidRDefault="00A7410B" w:rsidP="00503B24">
      <w:pPr>
        <w:pStyle w:val="a6"/>
        <w:ind w:firstLine="709"/>
        <w:jc w:val="center"/>
        <w:rPr>
          <w:rFonts w:ascii="Times New Roman" w:hAnsi="Times New Roman"/>
          <w:sz w:val="24"/>
          <w:szCs w:val="24"/>
          <w:lang w:val="uk-UA"/>
        </w:rPr>
      </w:pPr>
    </w:p>
    <w:p w14:paraId="1F7E4129" w14:textId="5F5CB006" w:rsidR="00A7410B" w:rsidRDefault="00A7410B" w:rsidP="00503B24">
      <w:pPr>
        <w:pStyle w:val="a6"/>
        <w:ind w:firstLine="709"/>
        <w:jc w:val="center"/>
        <w:rPr>
          <w:rFonts w:ascii="Times New Roman" w:hAnsi="Times New Roman"/>
          <w:sz w:val="24"/>
          <w:szCs w:val="24"/>
          <w:lang w:val="uk-UA"/>
        </w:rPr>
      </w:pPr>
    </w:p>
    <w:p w14:paraId="14FFF63E" w14:textId="77777777" w:rsidR="00A7410B" w:rsidRDefault="00A7410B" w:rsidP="00503B24">
      <w:pPr>
        <w:pStyle w:val="a6"/>
        <w:ind w:firstLine="709"/>
        <w:jc w:val="center"/>
        <w:rPr>
          <w:rFonts w:ascii="Times New Roman" w:hAnsi="Times New Roman"/>
          <w:sz w:val="24"/>
          <w:szCs w:val="24"/>
          <w:lang w:val="uk-UA"/>
        </w:rPr>
      </w:pPr>
    </w:p>
    <w:p w14:paraId="38C6B5F8" w14:textId="07615041" w:rsidR="00A7410B" w:rsidRDefault="00A7410B" w:rsidP="00503B24">
      <w:pPr>
        <w:pStyle w:val="a6"/>
        <w:ind w:firstLine="709"/>
        <w:jc w:val="center"/>
        <w:rPr>
          <w:rFonts w:ascii="Times New Roman" w:hAnsi="Times New Roman"/>
          <w:sz w:val="24"/>
          <w:szCs w:val="24"/>
          <w:lang w:val="uk-UA"/>
        </w:rPr>
      </w:pPr>
    </w:p>
    <w:p w14:paraId="2F1B6308" w14:textId="77777777" w:rsidR="00A7410B" w:rsidRDefault="00A7410B" w:rsidP="00503B24">
      <w:pPr>
        <w:pStyle w:val="a6"/>
        <w:ind w:firstLine="709"/>
        <w:jc w:val="center"/>
        <w:rPr>
          <w:rFonts w:ascii="Times New Roman" w:hAnsi="Times New Roman"/>
          <w:sz w:val="24"/>
          <w:szCs w:val="24"/>
          <w:lang w:val="uk-UA"/>
        </w:rPr>
      </w:pPr>
    </w:p>
    <w:p w14:paraId="1533989D" w14:textId="5A438243" w:rsidR="00A7410B" w:rsidRDefault="00A7410B" w:rsidP="00503B24">
      <w:pPr>
        <w:pStyle w:val="a6"/>
        <w:ind w:firstLine="709"/>
        <w:jc w:val="center"/>
        <w:rPr>
          <w:rFonts w:ascii="Times New Roman" w:hAnsi="Times New Roman"/>
          <w:sz w:val="24"/>
          <w:szCs w:val="24"/>
          <w:lang w:val="uk-UA"/>
        </w:rPr>
      </w:pPr>
    </w:p>
    <w:p w14:paraId="00DE6C61" w14:textId="4B0C4034" w:rsidR="00A7410B" w:rsidRDefault="00A7410B" w:rsidP="00503B24">
      <w:pPr>
        <w:pStyle w:val="a6"/>
        <w:ind w:firstLine="709"/>
        <w:jc w:val="center"/>
        <w:rPr>
          <w:rFonts w:ascii="Times New Roman" w:hAnsi="Times New Roman"/>
          <w:sz w:val="24"/>
          <w:szCs w:val="24"/>
          <w:lang w:val="uk-UA"/>
        </w:rPr>
      </w:pPr>
    </w:p>
    <w:p w14:paraId="79873CCD" w14:textId="3659CF4C" w:rsidR="00A7410B" w:rsidRDefault="00A7410B" w:rsidP="00503B24">
      <w:pPr>
        <w:pStyle w:val="a6"/>
        <w:ind w:firstLine="709"/>
        <w:jc w:val="center"/>
        <w:rPr>
          <w:rFonts w:ascii="Times New Roman" w:hAnsi="Times New Roman"/>
          <w:sz w:val="24"/>
          <w:szCs w:val="24"/>
          <w:lang w:val="uk-UA"/>
        </w:rPr>
      </w:pPr>
    </w:p>
    <w:p w14:paraId="7F2BA312" w14:textId="2EB1671B" w:rsidR="00A7410B" w:rsidRDefault="00A7410B" w:rsidP="00503B24">
      <w:pPr>
        <w:pStyle w:val="a6"/>
        <w:ind w:firstLine="709"/>
        <w:jc w:val="center"/>
        <w:rPr>
          <w:rFonts w:ascii="Times New Roman" w:hAnsi="Times New Roman"/>
          <w:sz w:val="24"/>
          <w:szCs w:val="24"/>
          <w:lang w:val="uk-UA"/>
        </w:rPr>
      </w:pPr>
    </w:p>
    <w:p w14:paraId="737DFD59" w14:textId="64BAEE6D" w:rsidR="00A7410B" w:rsidRPr="00B835BF" w:rsidRDefault="00A7410B" w:rsidP="00503B24">
      <w:pPr>
        <w:pStyle w:val="a6"/>
        <w:ind w:firstLine="709"/>
        <w:jc w:val="center"/>
        <w:rPr>
          <w:rFonts w:ascii="Times New Roman" w:hAnsi="Times New Roman"/>
          <w:sz w:val="24"/>
          <w:szCs w:val="24"/>
          <w:lang w:val="uk-UA"/>
        </w:rPr>
      </w:pPr>
    </w:p>
    <w:p w14:paraId="266BD164" w14:textId="63D040F2" w:rsidR="00464113" w:rsidRPr="00B835BF" w:rsidRDefault="00464113" w:rsidP="00EB7321">
      <w:pPr>
        <w:pStyle w:val="a6"/>
        <w:ind w:firstLine="709"/>
        <w:jc w:val="both"/>
        <w:rPr>
          <w:rFonts w:ascii="Times New Roman" w:hAnsi="Times New Roman"/>
          <w:sz w:val="24"/>
          <w:szCs w:val="24"/>
          <w:lang w:val="uk-UA"/>
        </w:rPr>
      </w:pPr>
    </w:p>
    <w:p w14:paraId="221B4373" w14:textId="77777777" w:rsidR="00296045" w:rsidRDefault="00296045" w:rsidP="00583858">
      <w:pPr>
        <w:pStyle w:val="a6"/>
        <w:spacing w:line="240" w:lineRule="auto"/>
        <w:ind w:hanging="436"/>
        <w:jc w:val="both"/>
        <w:rPr>
          <w:rFonts w:ascii="Times New Roman" w:hAnsi="Times New Roman"/>
          <w:b/>
          <w:bCs/>
          <w:sz w:val="24"/>
          <w:szCs w:val="24"/>
          <w:lang w:val="uk-UA"/>
        </w:rPr>
      </w:pPr>
    </w:p>
    <w:p w14:paraId="50ACFF77" w14:textId="77777777" w:rsidR="00296045" w:rsidRDefault="00296045" w:rsidP="00583858">
      <w:pPr>
        <w:pStyle w:val="a6"/>
        <w:spacing w:line="240" w:lineRule="auto"/>
        <w:ind w:hanging="436"/>
        <w:jc w:val="both"/>
        <w:rPr>
          <w:rFonts w:ascii="Times New Roman" w:hAnsi="Times New Roman"/>
          <w:b/>
          <w:bCs/>
          <w:sz w:val="24"/>
          <w:szCs w:val="24"/>
          <w:lang w:val="uk-UA"/>
        </w:rPr>
      </w:pPr>
    </w:p>
    <w:p w14:paraId="7B75E1B8" w14:textId="0AF76A13" w:rsidR="00583858" w:rsidRPr="00B835BF" w:rsidRDefault="00583858" w:rsidP="00583858">
      <w:pPr>
        <w:pStyle w:val="a6"/>
        <w:spacing w:line="240" w:lineRule="auto"/>
        <w:ind w:hanging="436"/>
        <w:jc w:val="both"/>
        <w:rPr>
          <w:rFonts w:ascii="Times New Roman" w:hAnsi="Times New Roman"/>
          <w:b/>
          <w:bCs/>
          <w:sz w:val="24"/>
          <w:szCs w:val="24"/>
          <w:lang w:val="uk-UA"/>
        </w:rPr>
      </w:pPr>
      <w:r w:rsidRPr="00B835BF">
        <w:rPr>
          <w:rFonts w:ascii="Times New Roman" w:hAnsi="Times New Roman"/>
          <w:b/>
          <w:bCs/>
          <w:sz w:val="24"/>
          <w:szCs w:val="24"/>
          <w:lang w:val="uk-UA"/>
        </w:rPr>
        <w:t xml:space="preserve">Директор </w:t>
      </w:r>
    </w:p>
    <w:p w14:paraId="74613DE9" w14:textId="77777777" w:rsidR="00583858" w:rsidRPr="00B835BF" w:rsidRDefault="00583858" w:rsidP="00583858">
      <w:pPr>
        <w:pStyle w:val="a6"/>
        <w:spacing w:line="240" w:lineRule="auto"/>
        <w:ind w:hanging="436"/>
        <w:jc w:val="both"/>
        <w:rPr>
          <w:rFonts w:ascii="Times New Roman" w:hAnsi="Times New Roman"/>
          <w:b/>
          <w:bCs/>
          <w:sz w:val="24"/>
          <w:szCs w:val="24"/>
          <w:lang w:val="uk-UA"/>
        </w:rPr>
      </w:pPr>
      <w:r w:rsidRPr="00B835BF">
        <w:rPr>
          <w:rFonts w:ascii="Times New Roman" w:hAnsi="Times New Roman"/>
          <w:b/>
          <w:bCs/>
          <w:sz w:val="24"/>
          <w:szCs w:val="24"/>
          <w:lang w:val="uk-UA"/>
        </w:rPr>
        <w:t xml:space="preserve">Навчально-наукового інституту </w:t>
      </w:r>
    </w:p>
    <w:p w14:paraId="51910D67" w14:textId="77777777" w:rsidR="00583858" w:rsidRPr="00B835BF" w:rsidRDefault="00583858" w:rsidP="00583858">
      <w:pPr>
        <w:pStyle w:val="a6"/>
        <w:spacing w:line="240" w:lineRule="auto"/>
        <w:ind w:hanging="436"/>
        <w:jc w:val="both"/>
        <w:rPr>
          <w:rFonts w:ascii="Times New Roman" w:hAnsi="Times New Roman"/>
          <w:b/>
          <w:bCs/>
          <w:sz w:val="24"/>
          <w:szCs w:val="24"/>
          <w:lang w:val="uk-UA"/>
        </w:rPr>
      </w:pPr>
      <w:r w:rsidRPr="00B835BF">
        <w:rPr>
          <w:rFonts w:ascii="Times New Roman" w:hAnsi="Times New Roman"/>
          <w:b/>
          <w:bCs/>
          <w:sz w:val="24"/>
          <w:szCs w:val="24"/>
          <w:lang w:val="uk-UA"/>
        </w:rPr>
        <w:t xml:space="preserve">«Інститут державного управління» </w:t>
      </w:r>
      <w:r w:rsidRPr="00B835BF">
        <w:rPr>
          <w:rFonts w:ascii="Times New Roman" w:hAnsi="Times New Roman"/>
          <w:b/>
          <w:bCs/>
          <w:sz w:val="24"/>
          <w:szCs w:val="24"/>
          <w:lang w:val="uk-UA"/>
        </w:rPr>
        <w:tab/>
      </w:r>
      <w:r w:rsidRPr="00B835BF">
        <w:rPr>
          <w:rFonts w:ascii="Times New Roman" w:hAnsi="Times New Roman"/>
          <w:b/>
          <w:bCs/>
          <w:sz w:val="24"/>
          <w:szCs w:val="24"/>
          <w:lang w:val="uk-UA"/>
        </w:rPr>
        <w:tab/>
      </w:r>
      <w:r w:rsidRPr="00B835BF">
        <w:rPr>
          <w:rFonts w:ascii="Times New Roman" w:hAnsi="Times New Roman"/>
          <w:b/>
          <w:bCs/>
          <w:sz w:val="24"/>
          <w:szCs w:val="24"/>
          <w:lang w:val="uk-UA"/>
        </w:rPr>
        <w:tab/>
      </w:r>
      <w:r w:rsidRPr="00B835BF">
        <w:rPr>
          <w:rFonts w:ascii="Times New Roman" w:hAnsi="Times New Roman"/>
          <w:b/>
          <w:bCs/>
          <w:sz w:val="24"/>
          <w:szCs w:val="24"/>
          <w:lang w:val="uk-UA"/>
        </w:rPr>
        <w:tab/>
      </w:r>
      <w:r w:rsidRPr="00B835BF">
        <w:rPr>
          <w:rFonts w:ascii="Times New Roman" w:hAnsi="Times New Roman"/>
          <w:b/>
          <w:bCs/>
          <w:sz w:val="24"/>
          <w:szCs w:val="24"/>
          <w:lang w:val="uk-UA"/>
        </w:rPr>
        <w:tab/>
        <w:t xml:space="preserve">      Людмила БЄЛОВА</w:t>
      </w:r>
    </w:p>
    <w:p w14:paraId="5FDA4AC1" w14:textId="77777777" w:rsidR="00CD7490" w:rsidRPr="00B835BF" w:rsidRDefault="00CD7490" w:rsidP="00EB7321">
      <w:pPr>
        <w:pStyle w:val="a6"/>
        <w:ind w:firstLine="709"/>
        <w:jc w:val="both"/>
        <w:rPr>
          <w:rFonts w:ascii="Times New Roman" w:hAnsi="Times New Roman"/>
          <w:sz w:val="24"/>
          <w:szCs w:val="24"/>
          <w:lang w:val="uk-UA"/>
        </w:rPr>
      </w:pPr>
    </w:p>
    <w:p w14:paraId="6EB29E23" w14:textId="3B54983A" w:rsidR="007E537D" w:rsidRPr="00F93691" w:rsidRDefault="007E537D" w:rsidP="00F93691">
      <w:pPr>
        <w:spacing w:after="160" w:line="259" w:lineRule="auto"/>
        <w:rPr>
          <w:rFonts w:ascii="Times New Roman" w:eastAsia="Times New Roman" w:hAnsi="Times New Roman" w:cs="Times New Roman"/>
          <w:b/>
          <w:bCs/>
          <w:sz w:val="24"/>
          <w:szCs w:val="24"/>
          <w:lang w:val="uk-UA"/>
        </w:rPr>
      </w:pPr>
    </w:p>
    <w:sectPr w:rsidR="007E537D" w:rsidRPr="00F93691" w:rsidSect="00D327BA">
      <w:headerReference w:type="default" r:id="rId10"/>
      <w:pgSz w:w="11906" w:h="16838"/>
      <w:pgMar w:top="850" w:right="707"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748862" w14:textId="77777777" w:rsidR="00B05051" w:rsidRDefault="00B05051" w:rsidP="00D327BA">
      <w:pPr>
        <w:spacing w:after="0" w:line="240" w:lineRule="auto"/>
      </w:pPr>
      <w:r>
        <w:separator/>
      </w:r>
    </w:p>
  </w:endnote>
  <w:endnote w:type="continuationSeparator" w:id="0">
    <w:p w14:paraId="5D6033EA" w14:textId="77777777" w:rsidR="00B05051" w:rsidRDefault="00B05051" w:rsidP="00D327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8E90C8" w14:textId="77777777" w:rsidR="00B05051" w:rsidRDefault="00B05051" w:rsidP="00D327BA">
      <w:pPr>
        <w:spacing w:after="0" w:line="240" w:lineRule="auto"/>
      </w:pPr>
      <w:r>
        <w:separator/>
      </w:r>
    </w:p>
  </w:footnote>
  <w:footnote w:type="continuationSeparator" w:id="0">
    <w:p w14:paraId="66C8607C" w14:textId="77777777" w:rsidR="00B05051" w:rsidRDefault="00B05051" w:rsidP="00D327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6444341"/>
      <w:docPartObj>
        <w:docPartGallery w:val="Page Numbers (Top of Page)"/>
        <w:docPartUnique/>
      </w:docPartObj>
    </w:sdtPr>
    <w:sdtContent>
      <w:p w14:paraId="6F0A676D" w14:textId="64FA4D3E" w:rsidR="00D327BA" w:rsidRDefault="00D327BA">
        <w:pPr>
          <w:pStyle w:val="af7"/>
          <w:jc w:val="right"/>
        </w:pPr>
        <w:r>
          <w:fldChar w:fldCharType="begin"/>
        </w:r>
        <w:r>
          <w:instrText>PAGE   \* MERGEFORMAT</w:instrText>
        </w:r>
        <w:r>
          <w:fldChar w:fldCharType="separate"/>
        </w:r>
        <w:r>
          <w:t>2</w:t>
        </w:r>
        <w:r>
          <w:fldChar w:fldCharType="end"/>
        </w:r>
      </w:p>
    </w:sdtContent>
  </w:sdt>
  <w:p w14:paraId="059A2DBB" w14:textId="77777777" w:rsidR="00D327BA" w:rsidRDefault="00D327BA">
    <w:pPr>
      <w:pStyle w:val="af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F2217"/>
    <w:multiLevelType w:val="hybridMultilevel"/>
    <w:tmpl w:val="E8C8091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D5B0FEF"/>
    <w:multiLevelType w:val="hybridMultilevel"/>
    <w:tmpl w:val="573E73FA"/>
    <w:lvl w:ilvl="0" w:tplc="62CED2B0">
      <w:start w:val="5"/>
      <w:numFmt w:val="decimal"/>
      <w:lvlText w:val="%1."/>
      <w:lvlJc w:val="left"/>
      <w:pPr>
        <w:ind w:left="900" w:hanging="360"/>
      </w:pPr>
      <w:rPr>
        <w:rFonts w:hint="default"/>
        <w:b/>
      </w:rPr>
    </w:lvl>
    <w:lvl w:ilvl="1" w:tplc="20000019" w:tentative="1">
      <w:start w:val="1"/>
      <w:numFmt w:val="lowerLetter"/>
      <w:lvlText w:val="%2."/>
      <w:lvlJc w:val="left"/>
      <w:pPr>
        <w:ind w:left="1620" w:hanging="360"/>
      </w:pPr>
    </w:lvl>
    <w:lvl w:ilvl="2" w:tplc="2000001B" w:tentative="1">
      <w:start w:val="1"/>
      <w:numFmt w:val="lowerRoman"/>
      <w:lvlText w:val="%3."/>
      <w:lvlJc w:val="right"/>
      <w:pPr>
        <w:ind w:left="2340" w:hanging="180"/>
      </w:pPr>
    </w:lvl>
    <w:lvl w:ilvl="3" w:tplc="2000000F" w:tentative="1">
      <w:start w:val="1"/>
      <w:numFmt w:val="decimal"/>
      <w:lvlText w:val="%4."/>
      <w:lvlJc w:val="left"/>
      <w:pPr>
        <w:ind w:left="3060" w:hanging="360"/>
      </w:pPr>
    </w:lvl>
    <w:lvl w:ilvl="4" w:tplc="20000019" w:tentative="1">
      <w:start w:val="1"/>
      <w:numFmt w:val="lowerLetter"/>
      <w:lvlText w:val="%5."/>
      <w:lvlJc w:val="left"/>
      <w:pPr>
        <w:ind w:left="3780" w:hanging="360"/>
      </w:pPr>
    </w:lvl>
    <w:lvl w:ilvl="5" w:tplc="2000001B" w:tentative="1">
      <w:start w:val="1"/>
      <w:numFmt w:val="lowerRoman"/>
      <w:lvlText w:val="%6."/>
      <w:lvlJc w:val="right"/>
      <w:pPr>
        <w:ind w:left="4500" w:hanging="180"/>
      </w:pPr>
    </w:lvl>
    <w:lvl w:ilvl="6" w:tplc="2000000F" w:tentative="1">
      <w:start w:val="1"/>
      <w:numFmt w:val="decimal"/>
      <w:lvlText w:val="%7."/>
      <w:lvlJc w:val="left"/>
      <w:pPr>
        <w:ind w:left="5220" w:hanging="360"/>
      </w:pPr>
    </w:lvl>
    <w:lvl w:ilvl="7" w:tplc="20000019" w:tentative="1">
      <w:start w:val="1"/>
      <w:numFmt w:val="lowerLetter"/>
      <w:lvlText w:val="%8."/>
      <w:lvlJc w:val="left"/>
      <w:pPr>
        <w:ind w:left="5940" w:hanging="360"/>
      </w:pPr>
    </w:lvl>
    <w:lvl w:ilvl="8" w:tplc="2000001B" w:tentative="1">
      <w:start w:val="1"/>
      <w:numFmt w:val="lowerRoman"/>
      <w:lvlText w:val="%9."/>
      <w:lvlJc w:val="right"/>
      <w:pPr>
        <w:ind w:left="6660" w:hanging="180"/>
      </w:pPr>
    </w:lvl>
  </w:abstractNum>
  <w:abstractNum w:abstractNumId="2" w15:restartNumberingAfterBreak="0">
    <w:nsid w:val="11E65085"/>
    <w:multiLevelType w:val="hybridMultilevel"/>
    <w:tmpl w:val="38706DA0"/>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785"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29FE3415"/>
    <w:multiLevelType w:val="hybridMultilevel"/>
    <w:tmpl w:val="3B7091F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2FFE5D45"/>
    <w:multiLevelType w:val="hybridMultilevel"/>
    <w:tmpl w:val="6706E92C"/>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383B5E7B"/>
    <w:multiLevelType w:val="hybridMultilevel"/>
    <w:tmpl w:val="E264CCBE"/>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6" w15:restartNumberingAfterBreak="0">
    <w:nsid w:val="3BDF16DC"/>
    <w:multiLevelType w:val="multilevel"/>
    <w:tmpl w:val="5AD03BB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28352D6"/>
    <w:multiLevelType w:val="multilevel"/>
    <w:tmpl w:val="C7B88A3E"/>
    <w:lvl w:ilvl="0">
      <w:start w:val="1"/>
      <w:numFmt w:val="decimal"/>
      <w:lvlText w:val="%1."/>
      <w:lvlJc w:val="left"/>
      <w:pPr>
        <w:ind w:left="540" w:hanging="540"/>
      </w:pPr>
      <w:rPr>
        <w:rFonts w:ascii="Times New Roman" w:eastAsiaTheme="minorHAnsi" w:hAnsi="Times New Roman" w:cs="Times New Roman"/>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448154FB"/>
    <w:multiLevelType w:val="multilevel"/>
    <w:tmpl w:val="776267FE"/>
    <w:lvl w:ilvl="0">
      <w:start w:val="1"/>
      <w:numFmt w:val="decimal"/>
      <w:lvlText w:val="%1."/>
      <w:lvlJc w:val="left"/>
      <w:rPr>
        <w:rFonts w:ascii="Times New Roman" w:eastAsia="Sylfaen" w:hAnsi="Times New Roman" w:cs="Times New Roman" w:hint="default"/>
        <w:b w:val="0"/>
        <w:bCs w:val="0"/>
        <w:i w:val="0"/>
        <w:iCs w:val="0"/>
        <w:smallCaps w:val="0"/>
        <w:strike w:val="0"/>
        <w:color w:val="000000"/>
        <w:spacing w:val="0"/>
        <w:w w:val="100"/>
        <w:position w:val="0"/>
        <w:sz w:val="24"/>
        <w:szCs w:val="24"/>
        <w:u w:val="none"/>
        <w:lang w:val="uk-UA" w:eastAsia="uk-UA" w:bidi="uk-UA"/>
      </w:rPr>
    </w:lvl>
    <w:lvl w:ilvl="1">
      <w:start w:val="1"/>
      <w:numFmt w:val="decimal"/>
      <w:lvlText w:val="%1.%2."/>
      <w:lvlJc w:val="left"/>
      <w:rPr>
        <w:rFonts w:ascii="Times New Roman" w:eastAsia="Sylfaen" w:hAnsi="Times New Roman" w:cs="Times New Roman" w:hint="default"/>
        <w:b w:val="0"/>
        <w:bCs w:val="0"/>
        <w:i w:val="0"/>
        <w:iCs w:val="0"/>
        <w:smallCaps w:val="0"/>
        <w:strike w:val="0"/>
        <w:color w:val="000000"/>
        <w:spacing w:val="0"/>
        <w:w w:val="100"/>
        <w:position w:val="0"/>
        <w:sz w:val="24"/>
        <w:szCs w:val="24"/>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B901A9A"/>
    <w:multiLevelType w:val="hybridMultilevel"/>
    <w:tmpl w:val="82E6519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765C7DCB"/>
    <w:multiLevelType w:val="multilevel"/>
    <w:tmpl w:val="71486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90220787">
    <w:abstractNumId w:val="3"/>
  </w:num>
  <w:num w:numId="2" w16cid:durableId="1015421000">
    <w:abstractNumId w:val="7"/>
  </w:num>
  <w:num w:numId="3" w16cid:durableId="876771590">
    <w:abstractNumId w:val="4"/>
  </w:num>
  <w:num w:numId="4" w16cid:durableId="1045594070">
    <w:abstractNumId w:val="8"/>
  </w:num>
  <w:num w:numId="5" w16cid:durableId="1460029358">
    <w:abstractNumId w:val="1"/>
  </w:num>
  <w:num w:numId="6" w16cid:durableId="673192532">
    <w:abstractNumId w:val="6"/>
  </w:num>
  <w:num w:numId="7" w16cid:durableId="547106852">
    <w:abstractNumId w:val="2"/>
  </w:num>
  <w:num w:numId="8" w16cid:durableId="2012637000">
    <w:abstractNumId w:val="10"/>
  </w:num>
  <w:num w:numId="9" w16cid:durableId="919558818">
    <w:abstractNumId w:val="5"/>
  </w:num>
  <w:num w:numId="10" w16cid:durableId="132600869">
    <w:abstractNumId w:val="9"/>
  </w:num>
  <w:num w:numId="11" w16cid:durableId="6690613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154E"/>
    <w:rsid w:val="00006795"/>
    <w:rsid w:val="00013499"/>
    <w:rsid w:val="00044E17"/>
    <w:rsid w:val="000656DF"/>
    <w:rsid w:val="0007147C"/>
    <w:rsid w:val="00081E5F"/>
    <w:rsid w:val="00083C99"/>
    <w:rsid w:val="00095ABC"/>
    <w:rsid w:val="000A5D22"/>
    <w:rsid w:val="000C04CA"/>
    <w:rsid w:val="000D15E2"/>
    <w:rsid w:val="000D74CB"/>
    <w:rsid w:val="000F279F"/>
    <w:rsid w:val="0010120F"/>
    <w:rsid w:val="0014497A"/>
    <w:rsid w:val="001530F9"/>
    <w:rsid w:val="0015420E"/>
    <w:rsid w:val="00156551"/>
    <w:rsid w:val="00161BA1"/>
    <w:rsid w:val="00182418"/>
    <w:rsid w:val="0018315D"/>
    <w:rsid w:val="00193424"/>
    <w:rsid w:val="001A78FB"/>
    <w:rsid w:val="001B2978"/>
    <w:rsid w:val="001B4C90"/>
    <w:rsid w:val="001E27D9"/>
    <w:rsid w:val="001E77DB"/>
    <w:rsid w:val="00200D41"/>
    <w:rsid w:val="002013EE"/>
    <w:rsid w:val="00205981"/>
    <w:rsid w:val="0021052C"/>
    <w:rsid w:val="00241A74"/>
    <w:rsid w:val="00247F6C"/>
    <w:rsid w:val="00273CE7"/>
    <w:rsid w:val="00276641"/>
    <w:rsid w:val="00295ABA"/>
    <w:rsid w:val="00296045"/>
    <w:rsid w:val="002A5C57"/>
    <w:rsid w:val="002A7219"/>
    <w:rsid w:val="002C0F3B"/>
    <w:rsid w:val="002F4632"/>
    <w:rsid w:val="0030059C"/>
    <w:rsid w:val="0030151C"/>
    <w:rsid w:val="00323388"/>
    <w:rsid w:val="00331149"/>
    <w:rsid w:val="003631C1"/>
    <w:rsid w:val="00390300"/>
    <w:rsid w:val="0039193B"/>
    <w:rsid w:val="003B19A0"/>
    <w:rsid w:val="003B27E9"/>
    <w:rsid w:val="003C0197"/>
    <w:rsid w:val="003E0524"/>
    <w:rsid w:val="0040754B"/>
    <w:rsid w:val="0042312C"/>
    <w:rsid w:val="004319BE"/>
    <w:rsid w:val="004514C3"/>
    <w:rsid w:val="004556CC"/>
    <w:rsid w:val="00461B2B"/>
    <w:rsid w:val="00464113"/>
    <w:rsid w:val="00465FD4"/>
    <w:rsid w:val="0048419B"/>
    <w:rsid w:val="004870DF"/>
    <w:rsid w:val="004941E7"/>
    <w:rsid w:val="004B25BD"/>
    <w:rsid w:val="004D7D32"/>
    <w:rsid w:val="004E372F"/>
    <w:rsid w:val="004E3F5B"/>
    <w:rsid w:val="004F6F03"/>
    <w:rsid w:val="004F7725"/>
    <w:rsid w:val="00503B24"/>
    <w:rsid w:val="005051F9"/>
    <w:rsid w:val="005156EA"/>
    <w:rsid w:val="0052567C"/>
    <w:rsid w:val="00542FAA"/>
    <w:rsid w:val="00552618"/>
    <w:rsid w:val="005740DD"/>
    <w:rsid w:val="005744F2"/>
    <w:rsid w:val="00583858"/>
    <w:rsid w:val="005A4592"/>
    <w:rsid w:val="005D1740"/>
    <w:rsid w:val="005D780B"/>
    <w:rsid w:val="005F019D"/>
    <w:rsid w:val="005F0DCC"/>
    <w:rsid w:val="005F62B5"/>
    <w:rsid w:val="005F7CFF"/>
    <w:rsid w:val="00611D68"/>
    <w:rsid w:val="006200F2"/>
    <w:rsid w:val="00621032"/>
    <w:rsid w:val="0062359F"/>
    <w:rsid w:val="006727B9"/>
    <w:rsid w:val="00674C17"/>
    <w:rsid w:val="0068095C"/>
    <w:rsid w:val="00680FDA"/>
    <w:rsid w:val="00690358"/>
    <w:rsid w:val="00690844"/>
    <w:rsid w:val="006E4259"/>
    <w:rsid w:val="00703890"/>
    <w:rsid w:val="007104CA"/>
    <w:rsid w:val="00725A57"/>
    <w:rsid w:val="007278F7"/>
    <w:rsid w:val="00740784"/>
    <w:rsid w:val="007532DE"/>
    <w:rsid w:val="00774F53"/>
    <w:rsid w:val="00796D35"/>
    <w:rsid w:val="007A5D66"/>
    <w:rsid w:val="007A71CE"/>
    <w:rsid w:val="007D649A"/>
    <w:rsid w:val="007D781B"/>
    <w:rsid w:val="007E427D"/>
    <w:rsid w:val="007E537D"/>
    <w:rsid w:val="00816AAB"/>
    <w:rsid w:val="0084343B"/>
    <w:rsid w:val="008504B3"/>
    <w:rsid w:val="00864BC6"/>
    <w:rsid w:val="008673FC"/>
    <w:rsid w:val="008763C8"/>
    <w:rsid w:val="00894636"/>
    <w:rsid w:val="008A20CF"/>
    <w:rsid w:val="008B089C"/>
    <w:rsid w:val="008B298D"/>
    <w:rsid w:val="008B2CED"/>
    <w:rsid w:val="008C49CB"/>
    <w:rsid w:val="008C64EB"/>
    <w:rsid w:val="008C6CBE"/>
    <w:rsid w:val="008D1A65"/>
    <w:rsid w:val="008D5454"/>
    <w:rsid w:val="008E0FD5"/>
    <w:rsid w:val="008E774C"/>
    <w:rsid w:val="008E78BA"/>
    <w:rsid w:val="008F68B3"/>
    <w:rsid w:val="009271CF"/>
    <w:rsid w:val="009376F2"/>
    <w:rsid w:val="00944FF8"/>
    <w:rsid w:val="00961510"/>
    <w:rsid w:val="00965B28"/>
    <w:rsid w:val="009905BB"/>
    <w:rsid w:val="00990EAB"/>
    <w:rsid w:val="00992926"/>
    <w:rsid w:val="0099449E"/>
    <w:rsid w:val="009B2CBB"/>
    <w:rsid w:val="009D2784"/>
    <w:rsid w:val="009F6610"/>
    <w:rsid w:val="00A037F4"/>
    <w:rsid w:val="00A10C86"/>
    <w:rsid w:val="00A27AAD"/>
    <w:rsid w:val="00A34CF4"/>
    <w:rsid w:val="00A45ECC"/>
    <w:rsid w:val="00A51BED"/>
    <w:rsid w:val="00A66F3E"/>
    <w:rsid w:val="00A732FD"/>
    <w:rsid w:val="00A7410B"/>
    <w:rsid w:val="00A97F6E"/>
    <w:rsid w:val="00AB2834"/>
    <w:rsid w:val="00AB289E"/>
    <w:rsid w:val="00AB44F0"/>
    <w:rsid w:val="00AE5AA2"/>
    <w:rsid w:val="00AF0D4A"/>
    <w:rsid w:val="00AF3615"/>
    <w:rsid w:val="00AF3D95"/>
    <w:rsid w:val="00B05051"/>
    <w:rsid w:val="00B132BC"/>
    <w:rsid w:val="00B1661E"/>
    <w:rsid w:val="00B35821"/>
    <w:rsid w:val="00B41CB9"/>
    <w:rsid w:val="00B45E2E"/>
    <w:rsid w:val="00B56271"/>
    <w:rsid w:val="00B57963"/>
    <w:rsid w:val="00B60226"/>
    <w:rsid w:val="00B63EC4"/>
    <w:rsid w:val="00B835BF"/>
    <w:rsid w:val="00B86805"/>
    <w:rsid w:val="00B97BFB"/>
    <w:rsid w:val="00BA4024"/>
    <w:rsid w:val="00BB2DA3"/>
    <w:rsid w:val="00BD14B0"/>
    <w:rsid w:val="00BD2E03"/>
    <w:rsid w:val="00BE76CB"/>
    <w:rsid w:val="00C0154E"/>
    <w:rsid w:val="00C209DF"/>
    <w:rsid w:val="00C25126"/>
    <w:rsid w:val="00C61DDD"/>
    <w:rsid w:val="00C658A8"/>
    <w:rsid w:val="00C66146"/>
    <w:rsid w:val="00C677CD"/>
    <w:rsid w:val="00CA723E"/>
    <w:rsid w:val="00CB778E"/>
    <w:rsid w:val="00CD099E"/>
    <w:rsid w:val="00CD1578"/>
    <w:rsid w:val="00CD7490"/>
    <w:rsid w:val="00CD78E4"/>
    <w:rsid w:val="00CE4CE4"/>
    <w:rsid w:val="00CF0D3A"/>
    <w:rsid w:val="00D20B7E"/>
    <w:rsid w:val="00D311E1"/>
    <w:rsid w:val="00D327BA"/>
    <w:rsid w:val="00D50DB4"/>
    <w:rsid w:val="00D612D2"/>
    <w:rsid w:val="00D62709"/>
    <w:rsid w:val="00D70C5D"/>
    <w:rsid w:val="00D723E7"/>
    <w:rsid w:val="00D83D41"/>
    <w:rsid w:val="00DA3C47"/>
    <w:rsid w:val="00DA611D"/>
    <w:rsid w:val="00DB0343"/>
    <w:rsid w:val="00DB21B7"/>
    <w:rsid w:val="00DB2F88"/>
    <w:rsid w:val="00DB6ED7"/>
    <w:rsid w:val="00E01FC2"/>
    <w:rsid w:val="00E16803"/>
    <w:rsid w:val="00E32DD3"/>
    <w:rsid w:val="00E61478"/>
    <w:rsid w:val="00E715C0"/>
    <w:rsid w:val="00E72D2D"/>
    <w:rsid w:val="00E742E0"/>
    <w:rsid w:val="00E75A8B"/>
    <w:rsid w:val="00E817E3"/>
    <w:rsid w:val="00E901E4"/>
    <w:rsid w:val="00E9640D"/>
    <w:rsid w:val="00E978D3"/>
    <w:rsid w:val="00EB7321"/>
    <w:rsid w:val="00EC5113"/>
    <w:rsid w:val="00ED2417"/>
    <w:rsid w:val="00EE7607"/>
    <w:rsid w:val="00F10884"/>
    <w:rsid w:val="00F12882"/>
    <w:rsid w:val="00F216C8"/>
    <w:rsid w:val="00F3053F"/>
    <w:rsid w:val="00F45A50"/>
    <w:rsid w:val="00F53AFC"/>
    <w:rsid w:val="00F54679"/>
    <w:rsid w:val="00F86EE2"/>
    <w:rsid w:val="00F901B4"/>
    <w:rsid w:val="00F93691"/>
    <w:rsid w:val="00FA077E"/>
    <w:rsid w:val="00FB1298"/>
    <w:rsid w:val="00FB4CEA"/>
    <w:rsid w:val="00FB7F31"/>
    <w:rsid w:val="00FC6893"/>
    <w:rsid w:val="00FC7172"/>
    <w:rsid w:val="00FD081C"/>
    <w:rsid w:val="00FD5586"/>
    <w:rsid w:val="00FD5C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70AC6"/>
  <w15:chartTrackingRefBased/>
  <w15:docId w15:val="{368A599A-319B-4714-B843-91D2A8D46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3858"/>
    <w:pPr>
      <w:spacing w:after="200" w:line="276" w:lineRule="auto"/>
    </w:pPr>
    <w:rPr>
      <w:rFonts w:ascii="Calibri" w:hAnsi="Calibri"/>
      <w:lang w:val="ru-RU" w:eastAsia="ru-RU"/>
    </w:rPr>
  </w:style>
  <w:style w:type="paragraph" w:styleId="1">
    <w:name w:val="heading 1"/>
    <w:basedOn w:val="a"/>
    <w:next w:val="a"/>
    <w:link w:val="10"/>
    <w:uiPriority w:val="9"/>
    <w:qFormat/>
    <w:rsid w:val="00C0154E"/>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2">
    <w:name w:val="heading 2"/>
    <w:basedOn w:val="a"/>
    <w:next w:val="a"/>
    <w:link w:val="20"/>
    <w:uiPriority w:val="9"/>
    <w:semiHidden/>
    <w:unhideWhenUsed/>
    <w:qFormat/>
    <w:rsid w:val="00C0154E"/>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
    <w:qFormat/>
    <w:rsid w:val="0048419B"/>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next w:val="a"/>
    <w:link w:val="40"/>
    <w:uiPriority w:val="9"/>
    <w:semiHidden/>
    <w:unhideWhenUsed/>
    <w:qFormat/>
    <w:rsid w:val="00C0154E"/>
    <w:pPr>
      <w:keepNext/>
      <w:keepLines/>
      <w:spacing w:before="80" w:after="40"/>
      <w:outlineLvl w:val="3"/>
    </w:pPr>
    <w:rPr>
      <w:rFonts w:asciiTheme="minorHAnsi" w:eastAsiaTheme="majorEastAsia" w:hAnsiTheme="minorHAnsi" w:cstheme="majorBidi"/>
      <w:i/>
      <w:iCs/>
      <w:color w:val="2E74B5" w:themeColor="accent1" w:themeShade="BF"/>
    </w:rPr>
  </w:style>
  <w:style w:type="paragraph" w:styleId="5">
    <w:name w:val="heading 5"/>
    <w:basedOn w:val="a"/>
    <w:next w:val="a"/>
    <w:link w:val="50"/>
    <w:uiPriority w:val="9"/>
    <w:semiHidden/>
    <w:unhideWhenUsed/>
    <w:qFormat/>
    <w:rsid w:val="00C0154E"/>
    <w:pPr>
      <w:keepNext/>
      <w:keepLines/>
      <w:spacing w:before="80" w:after="40"/>
      <w:outlineLvl w:val="4"/>
    </w:pPr>
    <w:rPr>
      <w:rFonts w:asciiTheme="minorHAnsi" w:eastAsiaTheme="majorEastAsia" w:hAnsiTheme="minorHAnsi" w:cstheme="majorBidi"/>
      <w:color w:val="2E74B5" w:themeColor="accent1" w:themeShade="BF"/>
    </w:rPr>
  </w:style>
  <w:style w:type="paragraph" w:styleId="6">
    <w:name w:val="heading 6"/>
    <w:basedOn w:val="a"/>
    <w:next w:val="a"/>
    <w:link w:val="60"/>
    <w:uiPriority w:val="9"/>
    <w:semiHidden/>
    <w:unhideWhenUsed/>
    <w:qFormat/>
    <w:rsid w:val="00C0154E"/>
    <w:pPr>
      <w:keepNext/>
      <w:keepLines/>
      <w:spacing w:before="40" w:after="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C0154E"/>
    <w:pPr>
      <w:keepNext/>
      <w:keepLines/>
      <w:spacing w:before="40" w:after="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C0154E"/>
    <w:pPr>
      <w:keepNext/>
      <w:keepLines/>
      <w:spacing w:after="0"/>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C0154E"/>
    <w:pPr>
      <w:keepNext/>
      <w:keepLines/>
      <w:spacing w:after="0"/>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8419B"/>
    <w:rPr>
      <w:rFonts w:ascii="Times New Roman" w:eastAsia="Times New Roman" w:hAnsi="Times New Roman" w:cs="Times New Roman"/>
      <w:b/>
      <w:bCs/>
      <w:sz w:val="27"/>
      <w:szCs w:val="27"/>
      <w:lang w:val="ru-RU" w:eastAsia="ru-RU"/>
    </w:rPr>
  </w:style>
  <w:style w:type="character" w:styleId="a3">
    <w:name w:val="Strong"/>
    <w:basedOn w:val="a0"/>
    <w:uiPriority w:val="22"/>
    <w:qFormat/>
    <w:rsid w:val="0048419B"/>
    <w:rPr>
      <w:b/>
      <w:bCs/>
    </w:rPr>
  </w:style>
  <w:style w:type="character" w:styleId="a4">
    <w:name w:val="Emphasis"/>
    <w:qFormat/>
    <w:rsid w:val="0048419B"/>
    <w:rPr>
      <w:i/>
      <w:iCs/>
    </w:rPr>
  </w:style>
  <w:style w:type="paragraph" w:styleId="a5">
    <w:name w:val="No Spacing"/>
    <w:uiPriority w:val="1"/>
    <w:qFormat/>
    <w:rsid w:val="0048419B"/>
    <w:pPr>
      <w:spacing w:after="0" w:line="240" w:lineRule="auto"/>
    </w:pPr>
    <w:rPr>
      <w:rFonts w:ascii="Calibri" w:eastAsia="Times New Roman" w:hAnsi="Calibri" w:cs="Times New Roman"/>
      <w:lang w:val="ru-RU" w:eastAsia="ru-RU"/>
    </w:rPr>
  </w:style>
  <w:style w:type="paragraph" w:styleId="a6">
    <w:name w:val="List Paragraph"/>
    <w:basedOn w:val="a"/>
    <w:link w:val="a7"/>
    <w:uiPriority w:val="34"/>
    <w:qFormat/>
    <w:rsid w:val="0048419B"/>
    <w:pPr>
      <w:ind w:left="720"/>
      <w:contextualSpacing/>
    </w:pPr>
    <w:rPr>
      <w:rFonts w:eastAsia="Times New Roman" w:cs="Times New Roman"/>
    </w:rPr>
  </w:style>
  <w:style w:type="character" w:customStyle="1" w:styleId="a7">
    <w:name w:val="Абзац списка Знак"/>
    <w:link w:val="a6"/>
    <w:uiPriority w:val="34"/>
    <w:locked/>
    <w:rsid w:val="0048419B"/>
    <w:rPr>
      <w:rFonts w:ascii="Calibri" w:eastAsia="Times New Roman" w:hAnsi="Calibri" w:cs="Times New Roman"/>
      <w:lang w:val="ru-RU" w:eastAsia="ru-RU"/>
    </w:rPr>
  </w:style>
  <w:style w:type="character" w:customStyle="1" w:styleId="10">
    <w:name w:val="Заголовок 1 Знак"/>
    <w:basedOn w:val="a0"/>
    <w:link w:val="1"/>
    <w:uiPriority w:val="9"/>
    <w:rsid w:val="00C0154E"/>
    <w:rPr>
      <w:rFonts w:asciiTheme="majorHAnsi" w:eastAsiaTheme="majorEastAsia" w:hAnsiTheme="majorHAnsi" w:cstheme="majorBidi"/>
      <w:color w:val="2E74B5" w:themeColor="accent1" w:themeShade="BF"/>
      <w:sz w:val="40"/>
      <w:szCs w:val="40"/>
      <w:lang w:val="ru-RU" w:eastAsia="ru-RU"/>
    </w:rPr>
  </w:style>
  <w:style w:type="character" w:customStyle="1" w:styleId="20">
    <w:name w:val="Заголовок 2 Знак"/>
    <w:basedOn w:val="a0"/>
    <w:link w:val="2"/>
    <w:uiPriority w:val="9"/>
    <w:semiHidden/>
    <w:rsid w:val="00C0154E"/>
    <w:rPr>
      <w:rFonts w:asciiTheme="majorHAnsi" w:eastAsiaTheme="majorEastAsia" w:hAnsiTheme="majorHAnsi" w:cstheme="majorBidi"/>
      <w:color w:val="2E74B5" w:themeColor="accent1" w:themeShade="BF"/>
      <w:sz w:val="32"/>
      <w:szCs w:val="32"/>
      <w:lang w:val="ru-RU" w:eastAsia="ru-RU"/>
    </w:rPr>
  </w:style>
  <w:style w:type="character" w:customStyle="1" w:styleId="40">
    <w:name w:val="Заголовок 4 Знак"/>
    <w:basedOn w:val="a0"/>
    <w:link w:val="4"/>
    <w:uiPriority w:val="9"/>
    <w:semiHidden/>
    <w:rsid w:val="00C0154E"/>
    <w:rPr>
      <w:rFonts w:eastAsiaTheme="majorEastAsia" w:cstheme="majorBidi"/>
      <w:i/>
      <w:iCs/>
      <w:color w:val="2E74B5" w:themeColor="accent1" w:themeShade="BF"/>
      <w:lang w:val="ru-RU" w:eastAsia="ru-RU"/>
    </w:rPr>
  </w:style>
  <w:style w:type="character" w:customStyle="1" w:styleId="50">
    <w:name w:val="Заголовок 5 Знак"/>
    <w:basedOn w:val="a0"/>
    <w:link w:val="5"/>
    <w:uiPriority w:val="9"/>
    <w:semiHidden/>
    <w:rsid w:val="00C0154E"/>
    <w:rPr>
      <w:rFonts w:eastAsiaTheme="majorEastAsia" w:cstheme="majorBidi"/>
      <w:color w:val="2E74B5" w:themeColor="accent1" w:themeShade="BF"/>
      <w:lang w:val="ru-RU" w:eastAsia="ru-RU"/>
    </w:rPr>
  </w:style>
  <w:style w:type="character" w:customStyle="1" w:styleId="60">
    <w:name w:val="Заголовок 6 Знак"/>
    <w:basedOn w:val="a0"/>
    <w:link w:val="6"/>
    <w:uiPriority w:val="9"/>
    <w:semiHidden/>
    <w:rsid w:val="00C0154E"/>
    <w:rPr>
      <w:rFonts w:eastAsiaTheme="majorEastAsia" w:cstheme="majorBidi"/>
      <w:i/>
      <w:iCs/>
      <w:color w:val="595959" w:themeColor="text1" w:themeTint="A6"/>
      <w:lang w:val="ru-RU" w:eastAsia="ru-RU"/>
    </w:rPr>
  </w:style>
  <w:style w:type="character" w:customStyle="1" w:styleId="70">
    <w:name w:val="Заголовок 7 Знак"/>
    <w:basedOn w:val="a0"/>
    <w:link w:val="7"/>
    <w:uiPriority w:val="9"/>
    <w:semiHidden/>
    <w:rsid w:val="00C0154E"/>
    <w:rPr>
      <w:rFonts w:eastAsiaTheme="majorEastAsia" w:cstheme="majorBidi"/>
      <w:color w:val="595959" w:themeColor="text1" w:themeTint="A6"/>
      <w:lang w:val="ru-RU" w:eastAsia="ru-RU"/>
    </w:rPr>
  </w:style>
  <w:style w:type="character" w:customStyle="1" w:styleId="80">
    <w:name w:val="Заголовок 8 Знак"/>
    <w:basedOn w:val="a0"/>
    <w:link w:val="8"/>
    <w:uiPriority w:val="9"/>
    <w:semiHidden/>
    <w:rsid w:val="00C0154E"/>
    <w:rPr>
      <w:rFonts w:eastAsiaTheme="majorEastAsia" w:cstheme="majorBidi"/>
      <w:i/>
      <w:iCs/>
      <w:color w:val="272727" w:themeColor="text1" w:themeTint="D8"/>
      <w:lang w:val="ru-RU" w:eastAsia="ru-RU"/>
    </w:rPr>
  </w:style>
  <w:style w:type="character" w:customStyle="1" w:styleId="90">
    <w:name w:val="Заголовок 9 Знак"/>
    <w:basedOn w:val="a0"/>
    <w:link w:val="9"/>
    <w:uiPriority w:val="9"/>
    <w:semiHidden/>
    <w:rsid w:val="00C0154E"/>
    <w:rPr>
      <w:rFonts w:eastAsiaTheme="majorEastAsia" w:cstheme="majorBidi"/>
      <w:color w:val="272727" w:themeColor="text1" w:themeTint="D8"/>
      <w:lang w:val="ru-RU" w:eastAsia="ru-RU"/>
    </w:rPr>
  </w:style>
  <w:style w:type="paragraph" w:styleId="a8">
    <w:name w:val="Title"/>
    <w:basedOn w:val="a"/>
    <w:next w:val="a"/>
    <w:link w:val="a9"/>
    <w:uiPriority w:val="10"/>
    <w:qFormat/>
    <w:rsid w:val="00C0154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9">
    <w:name w:val="Заголовок Знак"/>
    <w:basedOn w:val="a0"/>
    <w:link w:val="a8"/>
    <w:uiPriority w:val="10"/>
    <w:rsid w:val="00C0154E"/>
    <w:rPr>
      <w:rFonts w:asciiTheme="majorHAnsi" w:eastAsiaTheme="majorEastAsia" w:hAnsiTheme="majorHAnsi" w:cstheme="majorBidi"/>
      <w:spacing w:val="-10"/>
      <w:kern w:val="28"/>
      <w:sz w:val="56"/>
      <w:szCs w:val="56"/>
      <w:lang w:val="ru-RU" w:eastAsia="ru-RU"/>
    </w:rPr>
  </w:style>
  <w:style w:type="paragraph" w:styleId="aa">
    <w:name w:val="Subtitle"/>
    <w:basedOn w:val="a"/>
    <w:next w:val="a"/>
    <w:link w:val="ab"/>
    <w:uiPriority w:val="11"/>
    <w:qFormat/>
    <w:rsid w:val="00C0154E"/>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ab">
    <w:name w:val="Подзаголовок Знак"/>
    <w:basedOn w:val="a0"/>
    <w:link w:val="aa"/>
    <w:uiPriority w:val="11"/>
    <w:rsid w:val="00C0154E"/>
    <w:rPr>
      <w:rFonts w:eastAsiaTheme="majorEastAsia" w:cstheme="majorBidi"/>
      <w:color w:val="595959" w:themeColor="text1" w:themeTint="A6"/>
      <w:spacing w:val="15"/>
      <w:sz w:val="28"/>
      <w:szCs w:val="28"/>
      <w:lang w:val="ru-RU" w:eastAsia="ru-RU"/>
    </w:rPr>
  </w:style>
  <w:style w:type="paragraph" w:styleId="21">
    <w:name w:val="Quote"/>
    <w:basedOn w:val="a"/>
    <w:next w:val="a"/>
    <w:link w:val="22"/>
    <w:uiPriority w:val="29"/>
    <w:qFormat/>
    <w:rsid w:val="00C0154E"/>
    <w:pPr>
      <w:spacing w:before="160" w:after="160"/>
      <w:jc w:val="center"/>
    </w:pPr>
    <w:rPr>
      <w:i/>
      <w:iCs/>
      <w:color w:val="404040" w:themeColor="text1" w:themeTint="BF"/>
    </w:rPr>
  </w:style>
  <w:style w:type="character" w:customStyle="1" w:styleId="22">
    <w:name w:val="Цитата 2 Знак"/>
    <w:basedOn w:val="a0"/>
    <w:link w:val="21"/>
    <w:uiPriority w:val="29"/>
    <w:rsid w:val="00C0154E"/>
    <w:rPr>
      <w:rFonts w:ascii="Calibri" w:hAnsi="Calibri"/>
      <w:i/>
      <w:iCs/>
      <w:color w:val="404040" w:themeColor="text1" w:themeTint="BF"/>
      <w:lang w:val="ru-RU" w:eastAsia="ru-RU"/>
    </w:rPr>
  </w:style>
  <w:style w:type="character" w:styleId="ac">
    <w:name w:val="Intense Emphasis"/>
    <w:basedOn w:val="a0"/>
    <w:uiPriority w:val="21"/>
    <w:qFormat/>
    <w:rsid w:val="00C0154E"/>
    <w:rPr>
      <w:i/>
      <w:iCs/>
      <w:color w:val="2E74B5" w:themeColor="accent1" w:themeShade="BF"/>
    </w:rPr>
  </w:style>
  <w:style w:type="paragraph" w:styleId="ad">
    <w:name w:val="Intense Quote"/>
    <w:basedOn w:val="a"/>
    <w:next w:val="a"/>
    <w:link w:val="ae"/>
    <w:uiPriority w:val="30"/>
    <w:qFormat/>
    <w:rsid w:val="00C0154E"/>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ae">
    <w:name w:val="Выделенная цитата Знак"/>
    <w:basedOn w:val="a0"/>
    <w:link w:val="ad"/>
    <w:uiPriority w:val="30"/>
    <w:rsid w:val="00C0154E"/>
    <w:rPr>
      <w:rFonts w:ascii="Calibri" w:hAnsi="Calibri"/>
      <w:i/>
      <w:iCs/>
      <w:color w:val="2E74B5" w:themeColor="accent1" w:themeShade="BF"/>
      <w:lang w:val="ru-RU" w:eastAsia="ru-RU"/>
    </w:rPr>
  </w:style>
  <w:style w:type="character" w:styleId="af">
    <w:name w:val="Intense Reference"/>
    <w:basedOn w:val="a0"/>
    <w:uiPriority w:val="32"/>
    <w:qFormat/>
    <w:rsid w:val="00C0154E"/>
    <w:rPr>
      <w:b/>
      <w:bCs/>
      <w:smallCaps/>
      <w:color w:val="2E74B5" w:themeColor="accent1" w:themeShade="BF"/>
      <w:spacing w:val="5"/>
    </w:rPr>
  </w:style>
  <w:style w:type="character" w:customStyle="1" w:styleId="31">
    <w:name w:val="Основной текст (3)_"/>
    <w:basedOn w:val="a0"/>
    <w:link w:val="32"/>
    <w:rsid w:val="005051F9"/>
    <w:rPr>
      <w:rFonts w:ascii="Times New Roman" w:eastAsia="Times New Roman" w:hAnsi="Times New Roman" w:cs="Times New Roman"/>
      <w:b/>
      <w:bCs/>
      <w:sz w:val="28"/>
      <w:szCs w:val="28"/>
      <w:shd w:val="clear" w:color="auto" w:fill="FFFFFF"/>
    </w:rPr>
  </w:style>
  <w:style w:type="character" w:customStyle="1" w:styleId="23">
    <w:name w:val="Основной текст (2)_"/>
    <w:basedOn w:val="a0"/>
    <w:link w:val="24"/>
    <w:rsid w:val="005051F9"/>
    <w:rPr>
      <w:rFonts w:ascii="Sylfaen" w:eastAsia="Sylfaen" w:hAnsi="Sylfaen" w:cs="Sylfaen"/>
      <w:sz w:val="26"/>
      <w:szCs w:val="26"/>
      <w:shd w:val="clear" w:color="auto" w:fill="FFFFFF"/>
    </w:rPr>
  </w:style>
  <w:style w:type="character" w:customStyle="1" w:styleId="33">
    <w:name w:val="Основной текст (3) + Курсив"/>
    <w:basedOn w:val="31"/>
    <w:rsid w:val="005051F9"/>
    <w:rPr>
      <w:rFonts w:ascii="Times New Roman" w:eastAsia="Times New Roman" w:hAnsi="Times New Roman" w:cs="Times New Roman"/>
      <w:b/>
      <w:bCs/>
      <w:i/>
      <w:iCs/>
      <w:color w:val="000000"/>
      <w:spacing w:val="0"/>
      <w:w w:val="100"/>
      <w:position w:val="0"/>
      <w:sz w:val="28"/>
      <w:szCs w:val="28"/>
      <w:u w:val="single"/>
      <w:shd w:val="clear" w:color="auto" w:fill="FFFFFF"/>
      <w:lang w:val="uk-UA" w:eastAsia="uk-UA" w:bidi="uk-UA"/>
    </w:rPr>
  </w:style>
  <w:style w:type="character" w:customStyle="1" w:styleId="11">
    <w:name w:val="Заголовок №1_"/>
    <w:basedOn w:val="a0"/>
    <w:link w:val="12"/>
    <w:rsid w:val="005051F9"/>
    <w:rPr>
      <w:rFonts w:ascii="Calibri" w:eastAsia="Calibri" w:hAnsi="Calibri" w:cs="Calibri"/>
      <w:sz w:val="32"/>
      <w:szCs w:val="32"/>
      <w:shd w:val="clear" w:color="auto" w:fill="FFFFFF"/>
    </w:rPr>
  </w:style>
  <w:style w:type="character" w:customStyle="1" w:styleId="25">
    <w:name w:val="Оглавление (2)_"/>
    <w:basedOn w:val="a0"/>
    <w:link w:val="26"/>
    <w:rsid w:val="005051F9"/>
    <w:rPr>
      <w:rFonts w:ascii="Sylfaen" w:eastAsia="Sylfaen" w:hAnsi="Sylfaen" w:cs="Sylfaen"/>
      <w:sz w:val="19"/>
      <w:szCs w:val="19"/>
      <w:shd w:val="clear" w:color="auto" w:fill="FFFFFF"/>
    </w:rPr>
  </w:style>
  <w:style w:type="character" w:customStyle="1" w:styleId="af0">
    <w:name w:val="Оглавление_"/>
    <w:basedOn w:val="a0"/>
    <w:link w:val="af1"/>
    <w:rsid w:val="005051F9"/>
    <w:rPr>
      <w:rFonts w:ascii="Sylfaen" w:eastAsia="Sylfaen" w:hAnsi="Sylfaen" w:cs="Sylfaen"/>
      <w:sz w:val="18"/>
      <w:szCs w:val="18"/>
      <w:shd w:val="clear" w:color="auto" w:fill="FFFFFF"/>
    </w:rPr>
  </w:style>
  <w:style w:type="character" w:customStyle="1" w:styleId="95pt">
    <w:name w:val="Оглавление + 9;5 pt"/>
    <w:basedOn w:val="af0"/>
    <w:rsid w:val="005051F9"/>
    <w:rPr>
      <w:rFonts w:ascii="Sylfaen" w:eastAsia="Sylfaen" w:hAnsi="Sylfaen" w:cs="Sylfaen"/>
      <w:color w:val="000000"/>
      <w:spacing w:val="0"/>
      <w:w w:val="100"/>
      <w:position w:val="0"/>
      <w:sz w:val="19"/>
      <w:szCs w:val="19"/>
      <w:shd w:val="clear" w:color="auto" w:fill="FFFFFF"/>
      <w:lang w:val="uk-UA" w:eastAsia="uk-UA" w:bidi="uk-UA"/>
    </w:rPr>
  </w:style>
  <w:style w:type="character" w:customStyle="1" w:styleId="af2">
    <w:name w:val="Оглавление + Малые прописные"/>
    <w:basedOn w:val="af0"/>
    <w:rsid w:val="005051F9"/>
    <w:rPr>
      <w:rFonts w:ascii="Sylfaen" w:eastAsia="Sylfaen" w:hAnsi="Sylfaen" w:cs="Sylfaen"/>
      <w:smallCaps/>
      <w:color w:val="000000"/>
      <w:spacing w:val="0"/>
      <w:w w:val="100"/>
      <w:position w:val="0"/>
      <w:sz w:val="18"/>
      <w:szCs w:val="18"/>
      <w:shd w:val="clear" w:color="auto" w:fill="FFFFFF"/>
      <w:lang w:val="uk-UA" w:eastAsia="uk-UA" w:bidi="uk-UA"/>
    </w:rPr>
  </w:style>
  <w:style w:type="character" w:customStyle="1" w:styleId="34">
    <w:name w:val="Оглавление (3)_"/>
    <w:basedOn w:val="a0"/>
    <w:link w:val="35"/>
    <w:rsid w:val="005051F9"/>
    <w:rPr>
      <w:rFonts w:ascii="Sylfaen" w:eastAsia="Sylfaen" w:hAnsi="Sylfaen" w:cs="Sylfaen"/>
      <w:sz w:val="19"/>
      <w:szCs w:val="19"/>
      <w:shd w:val="clear" w:color="auto" w:fill="FFFFFF"/>
    </w:rPr>
  </w:style>
  <w:style w:type="character" w:customStyle="1" w:styleId="36">
    <w:name w:val="Оглавление (3) + Малые прописные"/>
    <w:basedOn w:val="34"/>
    <w:rsid w:val="005051F9"/>
    <w:rPr>
      <w:rFonts w:ascii="Sylfaen" w:eastAsia="Sylfaen" w:hAnsi="Sylfaen" w:cs="Sylfaen"/>
      <w:smallCaps/>
      <w:color w:val="000000"/>
      <w:spacing w:val="0"/>
      <w:w w:val="100"/>
      <w:position w:val="0"/>
      <w:sz w:val="19"/>
      <w:szCs w:val="19"/>
      <w:shd w:val="clear" w:color="auto" w:fill="FFFFFF"/>
      <w:lang w:val="uk-UA" w:eastAsia="uk-UA" w:bidi="uk-UA"/>
    </w:rPr>
  </w:style>
  <w:style w:type="character" w:customStyle="1" w:styleId="39pt">
    <w:name w:val="Оглавление (3) + 9 pt;Малые прописные"/>
    <w:basedOn w:val="34"/>
    <w:rsid w:val="005051F9"/>
    <w:rPr>
      <w:rFonts w:ascii="Sylfaen" w:eastAsia="Sylfaen" w:hAnsi="Sylfaen" w:cs="Sylfaen"/>
      <w:smallCaps/>
      <w:color w:val="000000"/>
      <w:spacing w:val="0"/>
      <w:w w:val="100"/>
      <w:position w:val="0"/>
      <w:sz w:val="18"/>
      <w:szCs w:val="18"/>
      <w:shd w:val="clear" w:color="auto" w:fill="FFFFFF"/>
      <w:lang w:val="uk-UA" w:eastAsia="uk-UA" w:bidi="uk-UA"/>
    </w:rPr>
  </w:style>
  <w:style w:type="character" w:customStyle="1" w:styleId="51">
    <w:name w:val="Основной текст (5)_"/>
    <w:basedOn w:val="a0"/>
    <w:link w:val="52"/>
    <w:rsid w:val="005051F9"/>
    <w:rPr>
      <w:rFonts w:ascii="Sylfaen" w:eastAsia="Sylfaen" w:hAnsi="Sylfaen" w:cs="Sylfaen"/>
      <w:sz w:val="19"/>
      <w:szCs w:val="19"/>
      <w:shd w:val="clear" w:color="auto" w:fill="FFFFFF"/>
    </w:rPr>
  </w:style>
  <w:style w:type="paragraph" w:customStyle="1" w:styleId="32">
    <w:name w:val="Основной текст (3)"/>
    <w:basedOn w:val="a"/>
    <w:link w:val="31"/>
    <w:rsid w:val="005051F9"/>
    <w:pPr>
      <w:widowControl w:val="0"/>
      <w:shd w:val="clear" w:color="auto" w:fill="FFFFFF"/>
      <w:spacing w:after="0" w:line="321" w:lineRule="exact"/>
    </w:pPr>
    <w:rPr>
      <w:rFonts w:ascii="Times New Roman" w:eastAsia="Times New Roman" w:hAnsi="Times New Roman" w:cs="Times New Roman"/>
      <w:b/>
      <w:bCs/>
      <w:sz w:val="28"/>
      <w:szCs w:val="28"/>
      <w:lang w:val="uk-UA" w:eastAsia="en-US"/>
    </w:rPr>
  </w:style>
  <w:style w:type="paragraph" w:customStyle="1" w:styleId="24">
    <w:name w:val="Основной текст (2)"/>
    <w:basedOn w:val="a"/>
    <w:link w:val="23"/>
    <w:rsid w:val="005051F9"/>
    <w:pPr>
      <w:widowControl w:val="0"/>
      <w:shd w:val="clear" w:color="auto" w:fill="FFFFFF"/>
      <w:spacing w:after="0" w:line="321" w:lineRule="exact"/>
      <w:jc w:val="both"/>
    </w:pPr>
    <w:rPr>
      <w:rFonts w:ascii="Sylfaen" w:eastAsia="Sylfaen" w:hAnsi="Sylfaen" w:cs="Sylfaen"/>
      <w:sz w:val="26"/>
      <w:szCs w:val="26"/>
      <w:lang w:val="uk-UA" w:eastAsia="en-US"/>
    </w:rPr>
  </w:style>
  <w:style w:type="paragraph" w:customStyle="1" w:styleId="12">
    <w:name w:val="Заголовок №1"/>
    <w:basedOn w:val="a"/>
    <w:link w:val="11"/>
    <w:rsid w:val="005051F9"/>
    <w:pPr>
      <w:widowControl w:val="0"/>
      <w:shd w:val="clear" w:color="auto" w:fill="FFFFFF"/>
      <w:spacing w:after="240" w:line="0" w:lineRule="atLeast"/>
      <w:outlineLvl w:val="0"/>
    </w:pPr>
    <w:rPr>
      <w:rFonts w:eastAsia="Calibri" w:cs="Calibri"/>
      <w:sz w:val="32"/>
      <w:szCs w:val="32"/>
      <w:lang w:val="uk-UA" w:eastAsia="en-US"/>
    </w:rPr>
  </w:style>
  <w:style w:type="paragraph" w:customStyle="1" w:styleId="26">
    <w:name w:val="Оглавление (2)"/>
    <w:basedOn w:val="a"/>
    <w:link w:val="25"/>
    <w:rsid w:val="005051F9"/>
    <w:pPr>
      <w:widowControl w:val="0"/>
      <w:shd w:val="clear" w:color="auto" w:fill="FFFFFF"/>
      <w:spacing w:before="240" w:after="0" w:line="370" w:lineRule="exact"/>
      <w:jc w:val="both"/>
    </w:pPr>
    <w:rPr>
      <w:rFonts w:ascii="Sylfaen" w:eastAsia="Sylfaen" w:hAnsi="Sylfaen" w:cs="Sylfaen"/>
      <w:sz w:val="19"/>
      <w:szCs w:val="19"/>
      <w:lang w:val="uk-UA" w:eastAsia="en-US"/>
    </w:rPr>
  </w:style>
  <w:style w:type="paragraph" w:customStyle="1" w:styleId="af1">
    <w:name w:val="Оглавление"/>
    <w:basedOn w:val="a"/>
    <w:link w:val="af0"/>
    <w:rsid w:val="005051F9"/>
    <w:pPr>
      <w:widowControl w:val="0"/>
      <w:shd w:val="clear" w:color="auto" w:fill="FFFFFF"/>
      <w:spacing w:after="0" w:line="370" w:lineRule="exact"/>
      <w:jc w:val="both"/>
    </w:pPr>
    <w:rPr>
      <w:rFonts w:ascii="Sylfaen" w:eastAsia="Sylfaen" w:hAnsi="Sylfaen" w:cs="Sylfaen"/>
      <w:sz w:val="18"/>
      <w:szCs w:val="18"/>
      <w:lang w:val="uk-UA" w:eastAsia="en-US"/>
    </w:rPr>
  </w:style>
  <w:style w:type="paragraph" w:customStyle="1" w:styleId="35">
    <w:name w:val="Оглавление (3)"/>
    <w:basedOn w:val="a"/>
    <w:link w:val="34"/>
    <w:rsid w:val="005051F9"/>
    <w:pPr>
      <w:widowControl w:val="0"/>
      <w:shd w:val="clear" w:color="auto" w:fill="FFFFFF"/>
      <w:spacing w:after="60" w:line="250" w:lineRule="exact"/>
      <w:jc w:val="both"/>
    </w:pPr>
    <w:rPr>
      <w:rFonts w:ascii="Sylfaen" w:eastAsia="Sylfaen" w:hAnsi="Sylfaen" w:cs="Sylfaen"/>
      <w:sz w:val="19"/>
      <w:szCs w:val="19"/>
      <w:lang w:val="uk-UA" w:eastAsia="en-US"/>
    </w:rPr>
  </w:style>
  <w:style w:type="paragraph" w:customStyle="1" w:styleId="52">
    <w:name w:val="Основной текст (5)"/>
    <w:basedOn w:val="a"/>
    <w:link w:val="51"/>
    <w:rsid w:val="005051F9"/>
    <w:pPr>
      <w:widowControl w:val="0"/>
      <w:shd w:val="clear" w:color="auto" w:fill="FFFFFF"/>
      <w:spacing w:after="0" w:line="370" w:lineRule="exact"/>
      <w:jc w:val="both"/>
    </w:pPr>
    <w:rPr>
      <w:rFonts w:ascii="Sylfaen" w:eastAsia="Sylfaen" w:hAnsi="Sylfaen" w:cs="Sylfaen"/>
      <w:sz w:val="19"/>
      <w:szCs w:val="19"/>
      <w:lang w:val="uk-UA" w:eastAsia="en-US"/>
    </w:rPr>
  </w:style>
  <w:style w:type="table" w:styleId="af3">
    <w:name w:val="Table Grid"/>
    <w:basedOn w:val="a1"/>
    <w:uiPriority w:val="39"/>
    <w:rsid w:val="004E3F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rmal (Web)"/>
    <w:basedOn w:val="a"/>
    <w:uiPriority w:val="99"/>
    <w:unhideWhenUsed/>
    <w:rsid w:val="0074078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HTML">
    <w:name w:val="HTML Preformatted"/>
    <w:basedOn w:val="a"/>
    <w:link w:val="HTML0"/>
    <w:uiPriority w:val="99"/>
    <w:semiHidden/>
    <w:unhideWhenUsed/>
    <w:rsid w:val="00331149"/>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331149"/>
    <w:rPr>
      <w:rFonts w:ascii="Consolas" w:hAnsi="Consolas"/>
      <w:sz w:val="20"/>
      <w:szCs w:val="20"/>
      <w:lang w:val="ru-RU" w:eastAsia="ru-RU"/>
    </w:rPr>
  </w:style>
  <w:style w:type="character" w:styleId="af5">
    <w:name w:val="Hyperlink"/>
    <w:basedOn w:val="a0"/>
    <w:uiPriority w:val="99"/>
    <w:unhideWhenUsed/>
    <w:rsid w:val="00B835BF"/>
    <w:rPr>
      <w:color w:val="0563C1" w:themeColor="hyperlink"/>
      <w:u w:val="single"/>
    </w:rPr>
  </w:style>
  <w:style w:type="character" w:styleId="af6">
    <w:name w:val="Unresolved Mention"/>
    <w:basedOn w:val="a0"/>
    <w:uiPriority w:val="99"/>
    <w:semiHidden/>
    <w:unhideWhenUsed/>
    <w:rsid w:val="00B835BF"/>
    <w:rPr>
      <w:color w:val="605E5C"/>
      <w:shd w:val="clear" w:color="auto" w:fill="E1DFDD"/>
    </w:rPr>
  </w:style>
  <w:style w:type="paragraph" w:styleId="af7">
    <w:name w:val="header"/>
    <w:basedOn w:val="a"/>
    <w:link w:val="af8"/>
    <w:uiPriority w:val="99"/>
    <w:unhideWhenUsed/>
    <w:rsid w:val="00D327BA"/>
    <w:pPr>
      <w:tabs>
        <w:tab w:val="center" w:pos="4677"/>
        <w:tab w:val="right" w:pos="9355"/>
      </w:tabs>
      <w:spacing w:after="0" w:line="240" w:lineRule="auto"/>
    </w:pPr>
  </w:style>
  <w:style w:type="character" w:customStyle="1" w:styleId="af8">
    <w:name w:val="Верхний колонтитул Знак"/>
    <w:basedOn w:val="a0"/>
    <w:link w:val="af7"/>
    <w:uiPriority w:val="99"/>
    <w:rsid w:val="00D327BA"/>
    <w:rPr>
      <w:rFonts w:ascii="Calibri" w:hAnsi="Calibri"/>
      <w:lang w:val="ru-RU" w:eastAsia="ru-RU"/>
    </w:rPr>
  </w:style>
  <w:style w:type="paragraph" w:styleId="af9">
    <w:name w:val="footer"/>
    <w:basedOn w:val="a"/>
    <w:link w:val="afa"/>
    <w:uiPriority w:val="99"/>
    <w:unhideWhenUsed/>
    <w:rsid w:val="00D327BA"/>
    <w:pPr>
      <w:tabs>
        <w:tab w:val="center" w:pos="4677"/>
        <w:tab w:val="right" w:pos="9355"/>
      </w:tabs>
      <w:spacing w:after="0" w:line="240" w:lineRule="auto"/>
    </w:pPr>
  </w:style>
  <w:style w:type="character" w:customStyle="1" w:styleId="afa">
    <w:name w:val="Нижний колонтитул Знак"/>
    <w:basedOn w:val="a0"/>
    <w:link w:val="af9"/>
    <w:uiPriority w:val="99"/>
    <w:rsid w:val="00D327BA"/>
    <w:rPr>
      <w:rFonts w:ascii="Calibri" w:hAnsi="Calibri"/>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557316">
      <w:bodyDiv w:val="1"/>
      <w:marLeft w:val="0"/>
      <w:marRight w:val="0"/>
      <w:marTop w:val="0"/>
      <w:marBottom w:val="0"/>
      <w:divBdr>
        <w:top w:val="none" w:sz="0" w:space="0" w:color="auto"/>
        <w:left w:val="none" w:sz="0" w:space="0" w:color="auto"/>
        <w:bottom w:val="none" w:sz="0" w:space="0" w:color="auto"/>
        <w:right w:val="none" w:sz="0" w:space="0" w:color="auto"/>
      </w:divBdr>
    </w:div>
    <w:div w:id="189150073">
      <w:bodyDiv w:val="1"/>
      <w:marLeft w:val="0"/>
      <w:marRight w:val="0"/>
      <w:marTop w:val="0"/>
      <w:marBottom w:val="0"/>
      <w:divBdr>
        <w:top w:val="none" w:sz="0" w:space="0" w:color="auto"/>
        <w:left w:val="none" w:sz="0" w:space="0" w:color="auto"/>
        <w:bottom w:val="none" w:sz="0" w:space="0" w:color="auto"/>
        <w:right w:val="none" w:sz="0" w:space="0" w:color="auto"/>
      </w:divBdr>
    </w:div>
    <w:div w:id="198051072">
      <w:bodyDiv w:val="1"/>
      <w:marLeft w:val="0"/>
      <w:marRight w:val="0"/>
      <w:marTop w:val="0"/>
      <w:marBottom w:val="0"/>
      <w:divBdr>
        <w:top w:val="none" w:sz="0" w:space="0" w:color="auto"/>
        <w:left w:val="none" w:sz="0" w:space="0" w:color="auto"/>
        <w:bottom w:val="none" w:sz="0" w:space="0" w:color="auto"/>
        <w:right w:val="none" w:sz="0" w:space="0" w:color="auto"/>
      </w:divBdr>
      <w:divsChild>
        <w:div w:id="1525556941">
          <w:marLeft w:val="0"/>
          <w:marRight w:val="0"/>
          <w:marTop w:val="0"/>
          <w:marBottom w:val="0"/>
          <w:divBdr>
            <w:top w:val="none" w:sz="0" w:space="0" w:color="auto"/>
            <w:left w:val="none" w:sz="0" w:space="0" w:color="auto"/>
            <w:bottom w:val="none" w:sz="0" w:space="0" w:color="auto"/>
            <w:right w:val="none" w:sz="0" w:space="0" w:color="auto"/>
          </w:divBdr>
          <w:divsChild>
            <w:div w:id="1636377038">
              <w:marLeft w:val="0"/>
              <w:marRight w:val="0"/>
              <w:marTop w:val="0"/>
              <w:marBottom w:val="0"/>
              <w:divBdr>
                <w:top w:val="none" w:sz="0" w:space="0" w:color="auto"/>
                <w:left w:val="none" w:sz="0" w:space="0" w:color="auto"/>
                <w:bottom w:val="single" w:sz="48" w:space="0" w:color="DEECFA"/>
                <w:right w:val="none" w:sz="0" w:space="0" w:color="auto"/>
              </w:divBdr>
              <w:divsChild>
                <w:div w:id="732239926">
                  <w:marLeft w:val="0"/>
                  <w:marRight w:val="0"/>
                  <w:marTop w:val="0"/>
                  <w:marBottom w:val="0"/>
                  <w:divBdr>
                    <w:top w:val="none" w:sz="0" w:space="0" w:color="auto"/>
                    <w:left w:val="none" w:sz="0" w:space="0" w:color="auto"/>
                    <w:bottom w:val="none" w:sz="0" w:space="0" w:color="auto"/>
                    <w:right w:val="none" w:sz="0" w:space="0" w:color="auto"/>
                  </w:divBdr>
                  <w:divsChild>
                    <w:div w:id="524294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7861744">
      <w:bodyDiv w:val="1"/>
      <w:marLeft w:val="0"/>
      <w:marRight w:val="0"/>
      <w:marTop w:val="0"/>
      <w:marBottom w:val="0"/>
      <w:divBdr>
        <w:top w:val="none" w:sz="0" w:space="0" w:color="auto"/>
        <w:left w:val="none" w:sz="0" w:space="0" w:color="auto"/>
        <w:bottom w:val="none" w:sz="0" w:space="0" w:color="auto"/>
        <w:right w:val="none" w:sz="0" w:space="0" w:color="auto"/>
      </w:divBdr>
    </w:div>
    <w:div w:id="717584802">
      <w:bodyDiv w:val="1"/>
      <w:marLeft w:val="0"/>
      <w:marRight w:val="0"/>
      <w:marTop w:val="0"/>
      <w:marBottom w:val="0"/>
      <w:divBdr>
        <w:top w:val="none" w:sz="0" w:space="0" w:color="auto"/>
        <w:left w:val="none" w:sz="0" w:space="0" w:color="auto"/>
        <w:bottom w:val="none" w:sz="0" w:space="0" w:color="auto"/>
        <w:right w:val="none" w:sz="0" w:space="0" w:color="auto"/>
      </w:divBdr>
    </w:div>
    <w:div w:id="778261589">
      <w:bodyDiv w:val="1"/>
      <w:marLeft w:val="0"/>
      <w:marRight w:val="0"/>
      <w:marTop w:val="0"/>
      <w:marBottom w:val="0"/>
      <w:divBdr>
        <w:top w:val="none" w:sz="0" w:space="0" w:color="auto"/>
        <w:left w:val="none" w:sz="0" w:space="0" w:color="auto"/>
        <w:bottom w:val="none" w:sz="0" w:space="0" w:color="auto"/>
        <w:right w:val="none" w:sz="0" w:space="0" w:color="auto"/>
      </w:divBdr>
    </w:div>
    <w:div w:id="841090660">
      <w:bodyDiv w:val="1"/>
      <w:marLeft w:val="0"/>
      <w:marRight w:val="0"/>
      <w:marTop w:val="0"/>
      <w:marBottom w:val="0"/>
      <w:divBdr>
        <w:top w:val="none" w:sz="0" w:space="0" w:color="auto"/>
        <w:left w:val="none" w:sz="0" w:space="0" w:color="auto"/>
        <w:bottom w:val="none" w:sz="0" w:space="0" w:color="auto"/>
        <w:right w:val="none" w:sz="0" w:space="0" w:color="auto"/>
      </w:divBdr>
    </w:div>
    <w:div w:id="1404255121">
      <w:bodyDiv w:val="1"/>
      <w:marLeft w:val="0"/>
      <w:marRight w:val="0"/>
      <w:marTop w:val="0"/>
      <w:marBottom w:val="0"/>
      <w:divBdr>
        <w:top w:val="none" w:sz="0" w:space="0" w:color="auto"/>
        <w:left w:val="none" w:sz="0" w:space="0" w:color="auto"/>
        <w:bottom w:val="none" w:sz="0" w:space="0" w:color="auto"/>
        <w:right w:val="none" w:sz="0" w:space="0" w:color="auto"/>
      </w:divBdr>
    </w:div>
    <w:div w:id="1523200020">
      <w:bodyDiv w:val="1"/>
      <w:marLeft w:val="0"/>
      <w:marRight w:val="0"/>
      <w:marTop w:val="0"/>
      <w:marBottom w:val="0"/>
      <w:divBdr>
        <w:top w:val="none" w:sz="0" w:space="0" w:color="auto"/>
        <w:left w:val="none" w:sz="0" w:space="0" w:color="auto"/>
        <w:bottom w:val="none" w:sz="0" w:space="0" w:color="auto"/>
        <w:right w:val="none" w:sz="0" w:space="0" w:color="auto"/>
      </w:divBdr>
    </w:div>
    <w:div w:id="1577935986">
      <w:bodyDiv w:val="1"/>
      <w:marLeft w:val="0"/>
      <w:marRight w:val="0"/>
      <w:marTop w:val="0"/>
      <w:marBottom w:val="0"/>
      <w:divBdr>
        <w:top w:val="none" w:sz="0" w:space="0" w:color="auto"/>
        <w:left w:val="none" w:sz="0" w:space="0" w:color="auto"/>
        <w:bottom w:val="none" w:sz="0" w:space="0" w:color="auto"/>
        <w:right w:val="none" w:sz="0" w:space="0" w:color="auto"/>
      </w:divBdr>
      <w:divsChild>
        <w:div w:id="1001084539">
          <w:marLeft w:val="0"/>
          <w:marRight w:val="0"/>
          <w:marTop w:val="0"/>
          <w:marBottom w:val="0"/>
          <w:divBdr>
            <w:top w:val="none" w:sz="0" w:space="0" w:color="auto"/>
            <w:left w:val="none" w:sz="0" w:space="0" w:color="auto"/>
            <w:bottom w:val="none" w:sz="0" w:space="0" w:color="auto"/>
            <w:right w:val="none" w:sz="0" w:space="0" w:color="auto"/>
          </w:divBdr>
          <w:divsChild>
            <w:div w:id="1359040662">
              <w:marLeft w:val="0"/>
              <w:marRight w:val="0"/>
              <w:marTop w:val="0"/>
              <w:marBottom w:val="0"/>
              <w:divBdr>
                <w:top w:val="none" w:sz="0" w:space="0" w:color="auto"/>
                <w:left w:val="none" w:sz="0" w:space="0" w:color="auto"/>
                <w:bottom w:val="single" w:sz="48" w:space="0" w:color="DEECFA"/>
                <w:right w:val="none" w:sz="0" w:space="0" w:color="auto"/>
              </w:divBdr>
              <w:divsChild>
                <w:div w:id="1002439032">
                  <w:marLeft w:val="0"/>
                  <w:marRight w:val="0"/>
                  <w:marTop w:val="0"/>
                  <w:marBottom w:val="0"/>
                  <w:divBdr>
                    <w:top w:val="none" w:sz="0" w:space="0" w:color="auto"/>
                    <w:left w:val="none" w:sz="0" w:space="0" w:color="auto"/>
                    <w:bottom w:val="none" w:sz="0" w:space="0" w:color="auto"/>
                    <w:right w:val="none" w:sz="0" w:space="0" w:color="auto"/>
                  </w:divBdr>
                  <w:divsChild>
                    <w:div w:id="1510876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919670">
      <w:bodyDiv w:val="1"/>
      <w:marLeft w:val="0"/>
      <w:marRight w:val="0"/>
      <w:marTop w:val="0"/>
      <w:marBottom w:val="0"/>
      <w:divBdr>
        <w:top w:val="none" w:sz="0" w:space="0" w:color="auto"/>
        <w:left w:val="none" w:sz="0" w:space="0" w:color="auto"/>
        <w:bottom w:val="none" w:sz="0" w:space="0" w:color="auto"/>
        <w:right w:val="none" w:sz="0" w:space="0" w:color="auto"/>
      </w:divBdr>
    </w:div>
    <w:div w:id="1727072706">
      <w:bodyDiv w:val="1"/>
      <w:marLeft w:val="0"/>
      <w:marRight w:val="0"/>
      <w:marTop w:val="0"/>
      <w:marBottom w:val="0"/>
      <w:divBdr>
        <w:top w:val="none" w:sz="0" w:space="0" w:color="auto"/>
        <w:left w:val="none" w:sz="0" w:space="0" w:color="auto"/>
        <w:bottom w:val="none" w:sz="0" w:space="0" w:color="auto"/>
        <w:right w:val="none" w:sz="0" w:space="0" w:color="auto"/>
      </w:divBdr>
    </w:div>
    <w:div w:id="1826819473">
      <w:bodyDiv w:val="1"/>
      <w:marLeft w:val="0"/>
      <w:marRight w:val="0"/>
      <w:marTop w:val="0"/>
      <w:marBottom w:val="0"/>
      <w:divBdr>
        <w:top w:val="none" w:sz="0" w:space="0" w:color="auto"/>
        <w:left w:val="none" w:sz="0" w:space="0" w:color="auto"/>
        <w:bottom w:val="none" w:sz="0" w:space="0" w:color="auto"/>
        <w:right w:val="none" w:sz="0" w:space="0" w:color="auto"/>
      </w:divBdr>
    </w:div>
    <w:div w:id="1838575555">
      <w:bodyDiv w:val="1"/>
      <w:marLeft w:val="0"/>
      <w:marRight w:val="0"/>
      <w:marTop w:val="0"/>
      <w:marBottom w:val="0"/>
      <w:divBdr>
        <w:top w:val="none" w:sz="0" w:space="0" w:color="auto"/>
        <w:left w:val="none" w:sz="0" w:space="0" w:color="auto"/>
        <w:bottom w:val="none" w:sz="0" w:space="0" w:color="auto"/>
        <w:right w:val="none" w:sz="0" w:space="0" w:color="auto"/>
      </w:divBdr>
    </w:div>
    <w:div w:id="1840348236">
      <w:bodyDiv w:val="1"/>
      <w:marLeft w:val="0"/>
      <w:marRight w:val="0"/>
      <w:marTop w:val="0"/>
      <w:marBottom w:val="0"/>
      <w:divBdr>
        <w:top w:val="none" w:sz="0" w:space="0" w:color="auto"/>
        <w:left w:val="none" w:sz="0" w:space="0" w:color="auto"/>
        <w:bottom w:val="none" w:sz="0" w:space="0" w:color="auto"/>
        <w:right w:val="none" w:sz="0" w:space="0" w:color="auto"/>
      </w:divBdr>
    </w:div>
    <w:div w:id="1955557603">
      <w:bodyDiv w:val="1"/>
      <w:marLeft w:val="0"/>
      <w:marRight w:val="0"/>
      <w:marTop w:val="0"/>
      <w:marBottom w:val="0"/>
      <w:divBdr>
        <w:top w:val="none" w:sz="0" w:space="0" w:color="auto"/>
        <w:left w:val="none" w:sz="0" w:space="0" w:color="auto"/>
        <w:bottom w:val="none" w:sz="0" w:space="0" w:color="auto"/>
        <w:right w:val="none" w:sz="0" w:space="0" w:color="auto"/>
      </w:divBdr>
      <w:divsChild>
        <w:div w:id="973750376">
          <w:marLeft w:val="0"/>
          <w:marRight w:val="0"/>
          <w:marTop w:val="0"/>
          <w:marBottom w:val="0"/>
          <w:divBdr>
            <w:top w:val="none" w:sz="0" w:space="0" w:color="auto"/>
            <w:left w:val="none" w:sz="0" w:space="0" w:color="auto"/>
            <w:bottom w:val="none" w:sz="0" w:space="0" w:color="auto"/>
            <w:right w:val="none" w:sz="0" w:space="0" w:color="auto"/>
          </w:divBdr>
          <w:divsChild>
            <w:div w:id="1592662389">
              <w:marLeft w:val="0"/>
              <w:marRight w:val="0"/>
              <w:marTop w:val="0"/>
              <w:marBottom w:val="0"/>
              <w:divBdr>
                <w:top w:val="none" w:sz="0" w:space="0" w:color="auto"/>
                <w:left w:val="none" w:sz="0" w:space="0" w:color="auto"/>
                <w:bottom w:val="single" w:sz="48" w:space="0" w:color="DEECFA"/>
                <w:right w:val="none" w:sz="0" w:space="0" w:color="auto"/>
              </w:divBdr>
              <w:divsChild>
                <w:div w:id="1838688815">
                  <w:marLeft w:val="0"/>
                  <w:marRight w:val="0"/>
                  <w:marTop w:val="0"/>
                  <w:marBottom w:val="0"/>
                  <w:divBdr>
                    <w:top w:val="none" w:sz="0" w:space="0" w:color="auto"/>
                    <w:left w:val="none" w:sz="0" w:space="0" w:color="auto"/>
                    <w:bottom w:val="none" w:sz="0" w:space="0" w:color="auto"/>
                    <w:right w:val="none" w:sz="0" w:space="0" w:color="auto"/>
                  </w:divBdr>
                  <w:divsChild>
                    <w:div w:id="27618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6689903">
      <w:bodyDiv w:val="1"/>
      <w:marLeft w:val="0"/>
      <w:marRight w:val="0"/>
      <w:marTop w:val="0"/>
      <w:marBottom w:val="0"/>
      <w:divBdr>
        <w:top w:val="none" w:sz="0" w:space="0" w:color="auto"/>
        <w:left w:val="none" w:sz="0" w:space="0" w:color="auto"/>
        <w:bottom w:val="none" w:sz="0" w:space="0" w:color="auto"/>
        <w:right w:val="none" w:sz="0" w:space="0" w:color="auto"/>
      </w:divBdr>
    </w:div>
    <w:div w:id="2032105499">
      <w:bodyDiv w:val="1"/>
      <w:marLeft w:val="0"/>
      <w:marRight w:val="0"/>
      <w:marTop w:val="0"/>
      <w:marBottom w:val="0"/>
      <w:divBdr>
        <w:top w:val="none" w:sz="0" w:space="0" w:color="auto"/>
        <w:left w:val="none" w:sz="0" w:space="0" w:color="auto"/>
        <w:bottom w:val="none" w:sz="0" w:space="0" w:color="auto"/>
        <w:right w:val="none" w:sz="0" w:space="0" w:color="auto"/>
      </w:divBdr>
    </w:div>
    <w:div w:id="2091923740">
      <w:bodyDiv w:val="1"/>
      <w:marLeft w:val="0"/>
      <w:marRight w:val="0"/>
      <w:marTop w:val="0"/>
      <w:marBottom w:val="0"/>
      <w:divBdr>
        <w:top w:val="none" w:sz="0" w:space="0" w:color="auto"/>
        <w:left w:val="none" w:sz="0" w:space="0" w:color="auto"/>
        <w:bottom w:val="none" w:sz="0" w:space="0" w:color="auto"/>
        <w:right w:val="none" w:sz="0" w:space="0" w:color="auto"/>
      </w:divBdr>
      <w:divsChild>
        <w:div w:id="543760993">
          <w:marLeft w:val="0"/>
          <w:marRight w:val="0"/>
          <w:marTop w:val="0"/>
          <w:marBottom w:val="0"/>
          <w:divBdr>
            <w:top w:val="none" w:sz="0" w:space="0" w:color="auto"/>
            <w:left w:val="none" w:sz="0" w:space="0" w:color="auto"/>
            <w:bottom w:val="none" w:sz="0" w:space="0" w:color="auto"/>
            <w:right w:val="none" w:sz="0" w:space="0" w:color="auto"/>
          </w:divBdr>
          <w:divsChild>
            <w:div w:id="1052003915">
              <w:marLeft w:val="0"/>
              <w:marRight w:val="0"/>
              <w:marTop w:val="0"/>
              <w:marBottom w:val="0"/>
              <w:divBdr>
                <w:top w:val="none" w:sz="0" w:space="0" w:color="auto"/>
                <w:left w:val="none" w:sz="0" w:space="0" w:color="auto"/>
                <w:bottom w:val="single" w:sz="48" w:space="0" w:color="DEECFA"/>
                <w:right w:val="none" w:sz="0" w:space="0" w:color="auto"/>
              </w:divBdr>
              <w:divsChild>
                <w:div w:id="2003729682">
                  <w:marLeft w:val="0"/>
                  <w:marRight w:val="0"/>
                  <w:marTop w:val="0"/>
                  <w:marBottom w:val="0"/>
                  <w:divBdr>
                    <w:top w:val="none" w:sz="0" w:space="0" w:color="auto"/>
                    <w:left w:val="none" w:sz="0" w:space="0" w:color="auto"/>
                    <w:bottom w:val="none" w:sz="0" w:space="0" w:color="auto"/>
                    <w:right w:val="none" w:sz="0" w:space="0" w:color="auto"/>
                  </w:divBdr>
                  <w:divsChild>
                    <w:div w:id="13599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24</Pages>
  <Words>9795</Words>
  <Characters>55833</Characters>
  <Application>Microsoft Office Word</Application>
  <DocSecurity>0</DocSecurity>
  <Lines>465</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LocalUser</dc:creator>
  <cp:keywords/>
  <dc:description/>
  <cp:lastModifiedBy>.M11V22N .</cp:lastModifiedBy>
  <cp:revision>10</cp:revision>
  <cp:lastPrinted>2026-01-20T12:49:00Z</cp:lastPrinted>
  <dcterms:created xsi:type="dcterms:W3CDTF">2025-12-30T11:30:00Z</dcterms:created>
  <dcterms:modified xsi:type="dcterms:W3CDTF">2026-01-20T12:50:00Z</dcterms:modified>
</cp:coreProperties>
</file>